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E4" w:rsidRPr="004051EF" w:rsidRDefault="009A187F" w:rsidP="00D74E8F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4051EF">
        <w:rPr>
          <w:rFonts w:ascii="Arial" w:hAnsi="Arial" w:cs="Arial"/>
          <w:b/>
          <w:sz w:val="32"/>
          <w:szCs w:val="32"/>
        </w:rPr>
        <w:t xml:space="preserve">Öffentlich-rechtlicher Arbeitsvertrag </w:t>
      </w:r>
    </w:p>
    <w:p w:rsidR="009A187F" w:rsidRPr="004051EF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zwischen der </w:t>
      </w:r>
    </w:p>
    <w:p w:rsidR="004051EF" w:rsidRPr="004051EF" w:rsidRDefault="009A187F" w:rsidP="00A0352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4051EF">
        <w:rPr>
          <w:rFonts w:ascii="Arial" w:hAnsi="Arial" w:cs="Arial"/>
          <w:b/>
          <w:sz w:val="24"/>
          <w:szCs w:val="24"/>
        </w:rPr>
        <w:t xml:space="preserve">Kirchgemeinde </w:t>
      </w:r>
      <w:r w:rsidR="00BC6ACD" w:rsidRPr="00BC6ACD">
        <w:rPr>
          <w:rFonts w:ascii="Arial" w:hAnsi="Arial" w:cs="Arial"/>
          <w:b/>
          <w:sz w:val="24"/>
          <w:szCs w:val="24"/>
          <w:highlight w:val="yellow"/>
        </w:rPr>
        <w:t>X</w:t>
      </w:r>
    </w:p>
    <w:p w:rsidR="009A187F" w:rsidRPr="004051EF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handelnd durch den Kirchgemeinderat, als Arbeitgeberin und </w:t>
      </w:r>
    </w:p>
    <w:p w:rsidR="004051EF" w:rsidRPr="004051EF" w:rsidRDefault="00D74E8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BC6ACD">
        <w:rPr>
          <w:rFonts w:ascii="Arial" w:hAnsi="Arial" w:cs="Arial"/>
          <w:b/>
          <w:sz w:val="24"/>
          <w:szCs w:val="24"/>
          <w:highlight w:val="yellow"/>
        </w:rPr>
        <w:t>Anrede Name Vorname</w:t>
      </w:r>
      <w:r w:rsidR="009A187F" w:rsidRPr="00BC6ACD">
        <w:rPr>
          <w:rFonts w:ascii="Arial" w:hAnsi="Arial" w:cs="Arial"/>
          <w:sz w:val="24"/>
          <w:szCs w:val="24"/>
          <w:highlight w:val="yellow"/>
        </w:rPr>
        <w:t>,</w:t>
      </w:r>
      <w:r w:rsidR="005F4DA4" w:rsidRPr="00BC6AC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14860" w:rsidRPr="00BC6ACD">
        <w:rPr>
          <w:rFonts w:ascii="Arial" w:hAnsi="Arial" w:cs="Arial"/>
          <w:sz w:val="24"/>
          <w:szCs w:val="24"/>
          <w:highlight w:val="yellow"/>
        </w:rPr>
        <w:t>Strasse</w:t>
      </w:r>
      <w:r w:rsidR="002A23F2" w:rsidRPr="00BC6ACD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514860" w:rsidRPr="00BC6ACD">
        <w:rPr>
          <w:rFonts w:ascii="Arial" w:hAnsi="Arial" w:cs="Arial"/>
          <w:sz w:val="24"/>
          <w:szCs w:val="24"/>
          <w:highlight w:val="yellow"/>
        </w:rPr>
        <w:t>PLZ</w:t>
      </w:r>
      <w:r w:rsidR="00E91801" w:rsidRPr="00BC6AC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14860" w:rsidRPr="00BC6ACD">
        <w:rPr>
          <w:rFonts w:ascii="Arial" w:hAnsi="Arial" w:cs="Arial"/>
          <w:sz w:val="24"/>
          <w:szCs w:val="24"/>
          <w:highlight w:val="yellow"/>
        </w:rPr>
        <w:t>Ort</w:t>
      </w:r>
      <w:r w:rsidR="009A187F" w:rsidRPr="004051EF">
        <w:rPr>
          <w:rFonts w:ascii="Arial" w:hAnsi="Arial" w:cs="Arial"/>
          <w:sz w:val="24"/>
          <w:szCs w:val="24"/>
        </w:rPr>
        <w:t xml:space="preserve"> </w:t>
      </w:r>
    </w:p>
    <w:p w:rsidR="00257CC3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als Arbeitnehmerin </w:t>
      </w:r>
    </w:p>
    <w:p w:rsidR="00257CC3" w:rsidRDefault="00257CC3" w:rsidP="00D74E8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57CC3" w:rsidRDefault="00257CC3" w:rsidP="00D74E8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12FE4" w:rsidRPr="004051EF" w:rsidRDefault="00E91801" w:rsidP="00D74E8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051EF">
        <w:rPr>
          <w:rFonts w:ascii="Arial" w:hAnsi="Arial" w:cs="Arial"/>
          <w:b/>
          <w:sz w:val="24"/>
          <w:szCs w:val="24"/>
        </w:rPr>
        <w:t xml:space="preserve">Art. 1 </w:t>
      </w:r>
      <w:r w:rsidR="004051EF" w:rsidRPr="004051EF">
        <w:rPr>
          <w:rFonts w:ascii="Arial" w:hAnsi="Arial" w:cs="Arial"/>
          <w:b/>
          <w:sz w:val="24"/>
          <w:szCs w:val="24"/>
        </w:rPr>
        <w:t>Funktion, Tätigkeit, Arbeitsort, Unterstellung</w:t>
      </w:r>
    </w:p>
    <w:p w:rsidR="004051EF" w:rsidRDefault="00E91801" w:rsidP="00D74E8F">
      <w:pPr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>Funktion</w:t>
      </w:r>
      <w:r w:rsidR="004051EF">
        <w:rPr>
          <w:rFonts w:ascii="Arial" w:hAnsi="Arial" w:cs="Arial"/>
          <w:sz w:val="24"/>
          <w:szCs w:val="24"/>
        </w:rPr>
        <w:t>:</w:t>
      </w:r>
      <w:r w:rsidR="004051EF">
        <w:rPr>
          <w:rFonts w:ascii="Arial" w:hAnsi="Arial" w:cs="Arial"/>
          <w:sz w:val="24"/>
          <w:szCs w:val="24"/>
        </w:rPr>
        <w:tab/>
      </w:r>
      <w:r w:rsidR="009A187F" w:rsidRPr="004051EF">
        <w:rPr>
          <w:rFonts w:ascii="Arial" w:hAnsi="Arial" w:cs="Arial"/>
          <w:sz w:val="24"/>
          <w:szCs w:val="24"/>
        </w:rPr>
        <w:t>Katechetin</w:t>
      </w:r>
    </w:p>
    <w:p w:rsidR="004051EF" w:rsidRDefault="00E91801" w:rsidP="00D74E8F">
      <w:pPr>
        <w:tabs>
          <w:tab w:val="left" w:pos="2835"/>
        </w:tabs>
        <w:spacing w:line="276" w:lineRule="auto"/>
        <w:ind w:left="2832" w:hanging="2832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>T</w:t>
      </w:r>
      <w:r w:rsidR="009A187F" w:rsidRPr="004051EF">
        <w:rPr>
          <w:rFonts w:ascii="Arial" w:hAnsi="Arial" w:cs="Arial"/>
          <w:sz w:val="24"/>
          <w:szCs w:val="24"/>
        </w:rPr>
        <w:t>ätigkeit:</w:t>
      </w:r>
      <w:r w:rsidR="004051EF">
        <w:rPr>
          <w:rFonts w:ascii="Arial" w:hAnsi="Arial" w:cs="Arial"/>
          <w:sz w:val="24"/>
          <w:szCs w:val="24"/>
        </w:rPr>
        <w:tab/>
      </w:r>
      <w:r w:rsidR="00257CC3">
        <w:rPr>
          <w:rFonts w:ascii="Arial" w:hAnsi="Arial" w:cs="Arial"/>
          <w:sz w:val="24"/>
          <w:szCs w:val="24"/>
        </w:rPr>
        <w:tab/>
      </w:r>
      <w:r w:rsidR="009A187F" w:rsidRPr="004051EF">
        <w:rPr>
          <w:rFonts w:ascii="Arial" w:hAnsi="Arial" w:cs="Arial"/>
          <w:sz w:val="24"/>
          <w:szCs w:val="24"/>
        </w:rPr>
        <w:t>Erteilen Kirchlicher Unterweisung nach den Bestimmungen der Reformierten Kirchen Bern-Jura-Solothurn und der beiliegenden Stellenbeschreibung</w:t>
      </w:r>
    </w:p>
    <w:p w:rsidR="004051EF" w:rsidRDefault="009A187F" w:rsidP="00D74E8F">
      <w:pPr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>Arbeitsort:</w:t>
      </w:r>
      <w:r w:rsidR="004051EF">
        <w:rPr>
          <w:rFonts w:ascii="Arial" w:hAnsi="Arial" w:cs="Arial"/>
          <w:sz w:val="24"/>
          <w:szCs w:val="24"/>
        </w:rPr>
        <w:tab/>
      </w:r>
      <w:r w:rsidR="00BC6ACD" w:rsidRPr="00BC6ACD">
        <w:rPr>
          <w:rFonts w:ascii="Arial" w:hAnsi="Arial" w:cs="Arial"/>
          <w:sz w:val="24"/>
          <w:szCs w:val="24"/>
          <w:highlight w:val="yellow"/>
        </w:rPr>
        <w:t>X</w:t>
      </w:r>
    </w:p>
    <w:p w:rsidR="004051EF" w:rsidRDefault="009A187F" w:rsidP="00D74E8F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>Vorgesetzte Stelle</w:t>
      </w:r>
      <w:r w:rsidR="004051EF">
        <w:rPr>
          <w:rFonts w:ascii="Arial" w:hAnsi="Arial" w:cs="Arial"/>
          <w:sz w:val="24"/>
          <w:szCs w:val="24"/>
        </w:rPr>
        <w:t>:</w:t>
      </w:r>
      <w:r w:rsidR="00257CC3">
        <w:rPr>
          <w:rFonts w:ascii="Arial" w:hAnsi="Arial" w:cs="Arial"/>
          <w:sz w:val="24"/>
          <w:szCs w:val="24"/>
        </w:rPr>
        <w:tab/>
      </w:r>
      <w:r w:rsidR="004051EF">
        <w:rPr>
          <w:rFonts w:ascii="Arial" w:hAnsi="Arial" w:cs="Arial"/>
          <w:sz w:val="24"/>
          <w:szCs w:val="24"/>
        </w:rPr>
        <w:t>Ressortverantwortliches Mitglied des</w:t>
      </w:r>
      <w:r w:rsidR="00D74E8F">
        <w:rPr>
          <w:rFonts w:ascii="Arial" w:hAnsi="Arial" w:cs="Arial"/>
          <w:sz w:val="24"/>
          <w:szCs w:val="24"/>
        </w:rPr>
        <w:t xml:space="preserve"> </w:t>
      </w:r>
      <w:r w:rsidR="00D74E8F" w:rsidRPr="004051EF">
        <w:rPr>
          <w:rFonts w:ascii="Arial" w:hAnsi="Arial" w:cs="Arial"/>
          <w:sz w:val="24"/>
          <w:szCs w:val="24"/>
        </w:rPr>
        <w:t>Kirchgemeinderats</w:t>
      </w:r>
    </w:p>
    <w:p w:rsidR="009A187F" w:rsidRPr="004051EF" w:rsidRDefault="009A187F" w:rsidP="00D74E8F">
      <w:pPr>
        <w:tabs>
          <w:tab w:val="left" w:pos="2835"/>
        </w:tabs>
        <w:spacing w:after="0" w:line="276" w:lineRule="auto"/>
        <w:ind w:left="2835" w:hanging="2835"/>
        <w:rPr>
          <w:rFonts w:ascii="Arial" w:hAnsi="Arial" w:cs="Arial"/>
          <w:sz w:val="24"/>
          <w:szCs w:val="24"/>
        </w:rPr>
      </w:pPr>
      <w:r w:rsidRPr="00257CC3">
        <w:rPr>
          <w:rFonts w:ascii="Arial" w:hAnsi="Arial" w:cs="Arial"/>
          <w:sz w:val="18"/>
          <w:szCs w:val="18"/>
        </w:rPr>
        <w:t>(fachlich und organisatorisch</w:t>
      </w:r>
      <w:r w:rsidR="004051EF" w:rsidRPr="00257CC3">
        <w:rPr>
          <w:rFonts w:ascii="Arial" w:hAnsi="Arial" w:cs="Arial"/>
          <w:sz w:val="18"/>
          <w:szCs w:val="18"/>
        </w:rPr>
        <w:t>)</w:t>
      </w:r>
      <w:r w:rsidRPr="004051EF">
        <w:rPr>
          <w:rFonts w:ascii="Arial" w:hAnsi="Arial" w:cs="Arial"/>
          <w:sz w:val="24"/>
          <w:szCs w:val="24"/>
        </w:rPr>
        <w:t xml:space="preserve"> </w:t>
      </w:r>
      <w:r w:rsidR="00257CC3">
        <w:rPr>
          <w:rFonts w:ascii="Arial" w:hAnsi="Arial" w:cs="Arial"/>
          <w:sz w:val="24"/>
          <w:szCs w:val="24"/>
        </w:rPr>
        <w:tab/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E91801" w:rsidRPr="00257CC3" w:rsidRDefault="009A187F" w:rsidP="00A0352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57CC3">
        <w:rPr>
          <w:rFonts w:ascii="Arial" w:hAnsi="Arial" w:cs="Arial"/>
          <w:b/>
          <w:sz w:val="24"/>
          <w:szCs w:val="24"/>
        </w:rPr>
        <w:t>Art. 2 Beginn und Dauer des Arbeitsverhältnisses, Probezeit, Kündigung</w:t>
      </w:r>
    </w:p>
    <w:p w:rsidR="00257CC3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Beginn des Arbeitsverhältnisses: </w:t>
      </w:r>
    </w:p>
    <w:p w:rsidR="00257CC3" w:rsidRPr="00D74E8F" w:rsidRDefault="00257CC3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 des Arbeitsverhältnisses:</w:t>
      </w:r>
      <w:r w:rsidRPr="00D74E8F">
        <w:rPr>
          <w:rFonts w:ascii="Arial" w:hAnsi="Arial" w:cs="Arial"/>
          <w:sz w:val="24"/>
          <w:szCs w:val="24"/>
        </w:rPr>
        <w:tab/>
      </w:r>
      <w:r w:rsidR="00D74E8F" w:rsidRPr="00D74E8F">
        <w:rPr>
          <w:rFonts w:ascii="Arial" w:hAnsi="Arial" w:cs="Arial"/>
          <w:sz w:val="24"/>
          <w:szCs w:val="24"/>
        </w:rPr>
        <w:t>un</w:t>
      </w:r>
      <w:r w:rsidR="00682DC5" w:rsidRPr="00D74E8F">
        <w:rPr>
          <w:rFonts w:ascii="Arial" w:hAnsi="Arial" w:cs="Arial"/>
          <w:sz w:val="24"/>
          <w:szCs w:val="24"/>
        </w:rPr>
        <w:t>befristet</w:t>
      </w:r>
    </w:p>
    <w:p w:rsidR="00257CC3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>Die ersten sechs Monate der Anstellung gelten als Probezeit. Während der Probezeit können beide Parteien das Arbeitsverhältnis auf das Ende eines Monats kündigen</w:t>
      </w:r>
    </w:p>
    <w:p w:rsidR="00257CC3" w:rsidRPr="00257CC3" w:rsidRDefault="009A187F" w:rsidP="00D74E8F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57CC3">
        <w:rPr>
          <w:rFonts w:ascii="Arial" w:hAnsi="Arial" w:cs="Arial"/>
          <w:sz w:val="24"/>
          <w:szCs w:val="24"/>
        </w:rPr>
        <w:t>im ersten Monat mit einer Kündigungsfrist von 7 Tagen,</w:t>
      </w:r>
    </w:p>
    <w:p w:rsidR="00257CC3" w:rsidRPr="00257CC3" w:rsidRDefault="009A187F" w:rsidP="00A03529">
      <w:pPr>
        <w:pStyle w:val="Listenabsatz"/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257CC3">
        <w:rPr>
          <w:rFonts w:ascii="Arial" w:hAnsi="Arial" w:cs="Arial"/>
          <w:sz w:val="24"/>
          <w:szCs w:val="24"/>
        </w:rPr>
        <w:t>in der weiteren Probezeit mit einer Kündigungsfrist von einem Monat.</w:t>
      </w:r>
    </w:p>
    <w:p w:rsidR="009A187F" w:rsidRPr="004051EF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Nach Ablauf der Probezeit können beide Parteien das Arbeitsverhältnis mit einer Kündigungsfrist von drei Monaten jeweils auf das Ende eines Monats kündigen. Die Arbeitnehmerin </w:t>
      </w:r>
      <w:r w:rsidR="00E91801" w:rsidRPr="004051EF">
        <w:rPr>
          <w:rFonts w:ascii="Arial" w:hAnsi="Arial" w:cs="Arial"/>
          <w:sz w:val="24"/>
          <w:szCs w:val="24"/>
        </w:rPr>
        <w:t>k</w:t>
      </w:r>
      <w:r w:rsidRPr="004051EF">
        <w:rPr>
          <w:rFonts w:ascii="Arial" w:hAnsi="Arial" w:cs="Arial"/>
          <w:sz w:val="24"/>
          <w:szCs w:val="24"/>
        </w:rPr>
        <w:t xml:space="preserve">ündigt durch schriftliche Erklärung. Die Arbeitgeberin kündigt mittels Verfügung. Die Kündigung bedarf triftiger Gründe. </w:t>
      </w:r>
    </w:p>
    <w:p w:rsidR="009A187F" w:rsidRPr="004051EF" w:rsidRDefault="009A187F" w:rsidP="00A035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E91801" w:rsidRPr="00257CC3" w:rsidRDefault="009A187F" w:rsidP="00A0352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57CC3">
        <w:rPr>
          <w:rFonts w:ascii="Arial" w:hAnsi="Arial" w:cs="Arial"/>
          <w:b/>
          <w:sz w:val="24"/>
          <w:szCs w:val="24"/>
        </w:rPr>
        <w:t>Art. 3 Beschäftigungsgrad, Arbeitszeit</w:t>
      </w:r>
    </w:p>
    <w:p w:rsidR="00257CC3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Der Beschäftigungsgrad beträgt mindestens </w:t>
      </w:r>
      <w:r w:rsidR="00E91801" w:rsidRPr="004051EF">
        <w:rPr>
          <w:rFonts w:ascii="Arial" w:hAnsi="Arial" w:cs="Arial"/>
          <w:sz w:val="24"/>
          <w:szCs w:val="24"/>
        </w:rPr>
        <w:t>20</w:t>
      </w:r>
      <w:r w:rsidRPr="004051EF">
        <w:rPr>
          <w:rFonts w:ascii="Arial" w:hAnsi="Arial" w:cs="Arial"/>
          <w:sz w:val="24"/>
          <w:szCs w:val="24"/>
        </w:rPr>
        <w:t xml:space="preserve"> und höchstens </w:t>
      </w:r>
      <w:r w:rsidR="00E91801" w:rsidRPr="004051EF">
        <w:rPr>
          <w:rFonts w:ascii="Arial" w:hAnsi="Arial" w:cs="Arial"/>
          <w:sz w:val="24"/>
          <w:szCs w:val="24"/>
        </w:rPr>
        <w:t>25</w:t>
      </w:r>
      <w:r w:rsidRPr="004051EF">
        <w:rPr>
          <w:rFonts w:ascii="Arial" w:hAnsi="Arial" w:cs="Arial"/>
          <w:sz w:val="24"/>
          <w:szCs w:val="24"/>
        </w:rPr>
        <w:t xml:space="preserve"> Prozent. </w:t>
      </w:r>
    </w:p>
    <w:p w:rsidR="00257CC3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>Die Arbeit wird in der Regel während der Schulzeit (ausserhalb der Schulferien) geleistet. Der genaue Beschäftigungsgrad und die Arbeitszeiten richten sich nach dem durch den Kirchgemeinderat genehmigten Unter</w:t>
      </w:r>
      <w:r w:rsidRPr="00BC6ACD">
        <w:rPr>
          <w:rFonts w:ascii="Arial" w:hAnsi="Arial" w:cs="Arial"/>
          <w:sz w:val="24"/>
          <w:szCs w:val="24"/>
        </w:rPr>
        <w:t>weisungsplan und dem entsprechenden Bedarf nach Elterngesprächen, Sitzungen und dergleichen.</w:t>
      </w:r>
      <w:r w:rsidRPr="004051EF">
        <w:rPr>
          <w:rFonts w:ascii="Arial" w:hAnsi="Arial" w:cs="Arial"/>
          <w:sz w:val="24"/>
          <w:szCs w:val="24"/>
        </w:rPr>
        <w:t xml:space="preserve">  </w:t>
      </w:r>
    </w:p>
    <w:p w:rsidR="00A03529" w:rsidRDefault="009A187F" w:rsidP="004B1F01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Die Arbeitgeberin teilt der Arbeitnehmerin den Schuljahresauftrag für das folgende Schuljahr jeweils bis spätestens Ende Juni mit.  </w:t>
      </w:r>
      <w:bookmarkStart w:id="0" w:name="_GoBack"/>
      <w:bookmarkEnd w:id="0"/>
      <w:r w:rsidR="00A03529">
        <w:rPr>
          <w:rFonts w:ascii="Arial" w:hAnsi="Arial" w:cs="Arial"/>
          <w:sz w:val="24"/>
          <w:szCs w:val="24"/>
        </w:rPr>
        <w:br w:type="page"/>
      </w:r>
    </w:p>
    <w:p w:rsidR="00E91801" w:rsidRPr="00257CC3" w:rsidRDefault="00D045EB" w:rsidP="00A0352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4 Ferien</w:t>
      </w:r>
    </w:p>
    <w:p w:rsidR="009A187F" w:rsidRDefault="001B4A5E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BC6ACD">
        <w:rPr>
          <w:rFonts w:ascii="Arial" w:hAnsi="Arial" w:cs="Arial"/>
          <w:sz w:val="24"/>
          <w:szCs w:val="24"/>
        </w:rPr>
        <w:t xml:space="preserve">Der Anspruch auf Ferien richtet sich nach dem Personalrecht des Kantons Bern: Personalverordnung (PV) Artikel 144 ff. / Richtlinien für die Arbeit der Unterweisenden (KES </w:t>
      </w:r>
      <w:r w:rsidR="00D045EB" w:rsidRPr="00BC6ACD">
        <w:rPr>
          <w:rFonts w:ascii="Arial" w:hAnsi="Arial" w:cs="Arial"/>
          <w:sz w:val="24"/>
          <w:szCs w:val="24"/>
        </w:rPr>
        <w:t xml:space="preserve">44.020): 3.2.2 Anstellungsgrad: </w:t>
      </w:r>
      <w:r w:rsidR="00AA7061">
        <w:rPr>
          <w:rFonts w:ascii="Arial" w:hAnsi="Arial" w:cs="Arial"/>
          <w:sz w:val="24"/>
          <w:szCs w:val="24"/>
        </w:rPr>
        <w:br/>
      </w:r>
      <w:r w:rsidR="00D045EB" w:rsidRPr="00BC6ACD">
        <w:rPr>
          <w:rFonts w:ascii="Arial" w:hAnsi="Arial" w:cs="Arial"/>
          <w:sz w:val="24"/>
          <w:szCs w:val="24"/>
        </w:rPr>
        <w:t xml:space="preserve">Die Feriendauer beträgt bei ganzjähriger Beschäftigung pro </w:t>
      </w:r>
      <w:r w:rsidRPr="00BC6ACD">
        <w:rPr>
          <w:rFonts w:ascii="Arial" w:hAnsi="Arial" w:cs="Arial"/>
          <w:sz w:val="24"/>
          <w:szCs w:val="24"/>
        </w:rPr>
        <w:t xml:space="preserve">Kalenderjahr: </w:t>
      </w:r>
      <w:r w:rsidR="00AA7061">
        <w:rPr>
          <w:rFonts w:ascii="Arial" w:hAnsi="Arial" w:cs="Arial"/>
          <w:sz w:val="24"/>
          <w:szCs w:val="24"/>
        </w:rPr>
        <w:br/>
      </w:r>
      <w:r w:rsidRPr="00BC6ACD">
        <w:rPr>
          <w:rFonts w:ascii="Arial" w:hAnsi="Arial" w:cs="Arial"/>
          <w:sz w:val="24"/>
          <w:szCs w:val="24"/>
        </w:rPr>
        <w:t>25 Arbeitstage bis und mit dem Kalenderjahr, in dem das</w:t>
      </w:r>
      <w:r w:rsidR="00D045EB" w:rsidRPr="00BC6ACD">
        <w:rPr>
          <w:rFonts w:ascii="Arial" w:hAnsi="Arial" w:cs="Arial"/>
          <w:sz w:val="24"/>
          <w:szCs w:val="24"/>
        </w:rPr>
        <w:t xml:space="preserve"> 49. Altersjahr vollendet wird. </w:t>
      </w:r>
      <w:r w:rsidRPr="00BC6ACD">
        <w:rPr>
          <w:rFonts w:ascii="Arial" w:hAnsi="Arial" w:cs="Arial"/>
          <w:sz w:val="24"/>
          <w:szCs w:val="24"/>
        </w:rPr>
        <w:t>28 Arbeitstage ab Beginn des Kalenderjahrs, in dem das 50. Altersjahr vollendet wird sowie bis und mit dem Kalenderjahr, in dem da</w:t>
      </w:r>
      <w:r w:rsidR="00D045EB" w:rsidRPr="00BC6ACD">
        <w:rPr>
          <w:rFonts w:ascii="Arial" w:hAnsi="Arial" w:cs="Arial"/>
          <w:sz w:val="24"/>
          <w:szCs w:val="24"/>
        </w:rPr>
        <w:t xml:space="preserve">s 20. Altersjahr vollendet wird. </w:t>
      </w:r>
      <w:r w:rsidRPr="00BC6ACD">
        <w:rPr>
          <w:rFonts w:ascii="Arial" w:hAnsi="Arial" w:cs="Arial"/>
          <w:sz w:val="24"/>
          <w:szCs w:val="24"/>
        </w:rPr>
        <w:t>33 Arbeitstage ab Beginn des Kalenderjahrs, in dem das 60. Altersjahr vollendet wird.</w:t>
      </w:r>
    </w:p>
    <w:p w:rsidR="00BC6ACD" w:rsidRPr="004051EF" w:rsidRDefault="00BC6ACD" w:rsidP="00A0352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91801" w:rsidRPr="00257CC3" w:rsidRDefault="009A187F" w:rsidP="00A0352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57CC3">
        <w:rPr>
          <w:rFonts w:ascii="Arial" w:hAnsi="Arial" w:cs="Arial"/>
          <w:b/>
          <w:sz w:val="24"/>
          <w:szCs w:val="24"/>
        </w:rPr>
        <w:t>Art. 5 Gehalt</w:t>
      </w:r>
    </w:p>
    <w:p w:rsidR="00257CC3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Die Arbeitnehmerin ist in der Gehaltsklasse </w:t>
      </w:r>
      <w:r w:rsidR="00E91801" w:rsidRPr="004051EF">
        <w:rPr>
          <w:rFonts w:ascii="Arial" w:hAnsi="Arial" w:cs="Arial"/>
          <w:sz w:val="24"/>
          <w:szCs w:val="24"/>
        </w:rPr>
        <w:t>17</w:t>
      </w:r>
      <w:r w:rsidRPr="004051EF">
        <w:rPr>
          <w:rFonts w:ascii="Arial" w:hAnsi="Arial" w:cs="Arial"/>
          <w:sz w:val="24"/>
          <w:szCs w:val="24"/>
        </w:rPr>
        <w:t xml:space="preserve">, Gehaltsstufe </w:t>
      </w:r>
      <w:r w:rsidR="00BC6ACD" w:rsidRPr="00AA7061">
        <w:rPr>
          <w:rFonts w:ascii="Arial" w:hAnsi="Arial" w:cs="Arial"/>
          <w:sz w:val="24"/>
          <w:szCs w:val="24"/>
          <w:highlight w:val="yellow"/>
        </w:rPr>
        <w:t>X</w:t>
      </w:r>
      <w:r w:rsidRPr="004051EF">
        <w:rPr>
          <w:rFonts w:ascii="Arial" w:hAnsi="Arial" w:cs="Arial"/>
          <w:sz w:val="24"/>
          <w:szCs w:val="24"/>
        </w:rPr>
        <w:t xml:space="preserve">, gemäss </w:t>
      </w:r>
      <w:r w:rsidRPr="00AA7061">
        <w:rPr>
          <w:rFonts w:ascii="Arial" w:hAnsi="Arial" w:cs="Arial"/>
          <w:sz w:val="24"/>
          <w:szCs w:val="24"/>
        </w:rPr>
        <w:t>den personalrechtlichen Bestimmungen der Kirchgemeinde eingereiht. Das monatli</w:t>
      </w:r>
      <w:r w:rsidRPr="004051EF">
        <w:rPr>
          <w:rFonts w:ascii="Arial" w:hAnsi="Arial" w:cs="Arial"/>
          <w:sz w:val="24"/>
          <w:szCs w:val="24"/>
        </w:rPr>
        <w:t>che Bruttogehalt beträgt bei einem Bes</w:t>
      </w:r>
      <w:r w:rsidR="00D42CD2">
        <w:rPr>
          <w:rFonts w:ascii="Arial" w:hAnsi="Arial" w:cs="Arial"/>
          <w:sz w:val="24"/>
          <w:szCs w:val="24"/>
        </w:rPr>
        <w:t>chäftigungsgrad von 100 Pro</w:t>
      </w:r>
      <w:r w:rsidR="00D42CD2" w:rsidRPr="00AA7061">
        <w:rPr>
          <w:rFonts w:ascii="Arial" w:hAnsi="Arial" w:cs="Arial"/>
          <w:sz w:val="24"/>
          <w:szCs w:val="24"/>
        </w:rPr>
        <w:t xml:space="preserve">zent </w:t>
      </w:r>
      <w:r w:rsidR="00F43FAB" w:rsidRPr="00AA7061">
        <w:rPr>
          <w:rFonts w:ascii="Arial" w:hAnsi="Arial" w:cs="Arial"/>
          <w:sz w:val="24"/>
          <w:szCs w:val="24"/>
        </w:rPr>
        <w:t xml:space="preserve">CHF </w:t>
      </w:r>
      <w:r w:rsidR="00AA7061" w:rsidRPr="00AA7061">
        <w:rPr>
          <w:rFonts w:ascii="Arial" w:hAnsi="Arial" w:cs="Arial"/>
          <w:sz w:val="24"/>
          <w:szCs w:val="24"/>
          <w:highlight w:val="yellow"/>
        </w:rPr>
        <w:t>X</w:t>
      </w:r>
      <w:r w:rsidRPr="00AA7061">
        <w:rPr>
          <w:rFonts w:ascii="Arial" w:hAnsi="Arial" w:cs="Arial"/>
          <w:sz w:val="24"/>
          <w:szCs w:val="24"/>
          <w:highlight w:val="yellow"/>
        </w:rPr>
        <w:t>.</w:t>
      </w:r>
      <w:r w:rsidRPr="004051EF">
        <w:rPr>
          <w:rFonts w:ascii="Arial" w:hAnsi="Arial" w:cs="Arial"/>
          <w:sz w:val="24"/>
          <w:szCs w:val="24"/>
        </w:rPr>
        <w:t xml:space="preserve"> </w:t>
      </w:r>
      <w:r w:rsidR="00AA7061">
        <w:rPr>
          <w:rFonts w:ascii="Arial" w:hAnsi="Arial" w:cs="Arial"/>
          <w:sz w:val="24"/>
          <w:szCs w:val="24"/>
        </w:rPr>
        <w:br/>
      </w:r>
      <w:r w:rsidRPr="004051EF">
        <w:rPr>
          <w:rFonts w:ascii="Arial" w:hAnsi="Arial" w:cs="Arial"/>
          <w:sz w:val="24"/>
          <w:szCs w:val="24"/>
        </w:rPr>
        <w:t>Es wird aufgrund des tatsächlichen Beschäftigungsgrades berechnet.</w:t>
      </w:r>
      <w:r w:rsidR="00AA7061">
        <w:rPr>
          <w:rFonts w:ascii="Arial" w:hAnsi="Arial" w:cs="Arial"/>
          <w:sz w:val="24"/>
          <w:szCs w:val="24"/>
        </w:rPr>
        <w:t xml:space="preserve"> </w:t>
      </w:r>
      <w:r w:rsidR="00AA7061">
        <w:rPr>
          <w:rFonts w:ascii="Arial" w:hAnsi="Arial" w:cs="Arial"/>
          <w:sz w:val="24"/>
          <w:szCs w:val="24"/>
        </w:rPr>
        <w:br/>
      </w:r>
      <w:r w:rsidRPr="004051EF">
        <w:rPr>
          <w:rFonts w:ascii="Arial" w:hAnsi="Arial" w:cs="Arial"/>
          <w:sz w:val="24"/>
          <w:szCs w:val="24"/>
        </w:rPr>
        <w:t xml:space="preserve">Die Arbeitnehmerin </w:t>
      </w:r>
      <w:r w:rsidR="007C2B6D" w:rsidRPr="004051EF">
        <w:rPr>
          <w:rFonts w:ascii="Arial" w:hAnsi="Arial" w:cs="Arial"/>
          <w:sz w:val="24"/>
          <w:szCs w:val="24"/>
        </w:rPr>
        <w:t>h</w:t>
      </w:r>
      <w:r w:rsidRPr="004051EF">
        <w:rPr>
          <w:rFonts w:ascii="Arial" w:hAnsi="Arial" w:cs="Arial"/>
          <w:sz w:val="24"/>
          <w:szCs w:val="24"/>
        </w:rPr>
        <w:t>at Anspruch auf ein 13. Monatsgeha</w:t>
      </w:r>
      <w:r w:rsidRPr="00AA7061">
        <w:rPr>
          <w:rFonts w:ascii="Arial" w:hAnsi="Arial" w:cs="Arial"/>
          <w:sz w:val="24"/>
          <w:szCs w:val="24"/>
        </w:rPr>
        <w:t>lt. Dieses wird je zur Hälfte im Juni und Dezember ausbezahlt. Im Fall eines Austritts besteh</w:t>
      </w:r>
      <w:r w:rsidRPr="004051EF">
        <w:rPr>
          <w:rFonts w:ascii="Arial" w:hAnsi="Arial" w:cs="Arial"/>
          <w:sz w:val="24"/>
          <w:szCs w:val="24"/>
        </w:rPr>
        <w:t>t ein Anspruch pro rata.</w:t>
      </w:r>
    </w:p>
    <w:p w:rsidR="009A187F" w:rsidRPr="004051EF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A7061">
        <w:rPr>
          <w:rFonts w:ascii="Arial" w:hAnsi="Arial" w:cs="Arial"/>
          <w:sz w:val="24"/>
          <w:szCs w:val="24"/>
        </w:rPr>
        <w:t>Vom Bruttogehalt werden die gesetzlichen Arbeitnehmerbeiträge an di</w:t>
      </w:r>
      <w:r w:rsidR="00D42CD2" w:rsidRPr="00AA7061">
        <w:rPr>
          <w:rFonts w:ascii="Arial" w:hAnsi="Arial" w:cs="Arial"/>
          <w:sz w:val="24"/>
          <w:szCs w:val="24"/>
        </w:rPr>
        <w:t>e Sozialversicherungen (AHV/IV/</w:t>
      </w:r>
      <w:r w:rsidRPr="00AA7061">
        <w:rPr>
          <w:rFonts w:ascii="Arial" w:hAnsi="Arial" w:cs="Arial"/>
          <w:sz w:val="24"/>
          <w:szCs w:val="24"/>
        </w:rPr>
        <w:t>EO, Arbeitslosenversicherung</w:t>
      </w:r>
      <w:r w:rsidR="00D42CD2" w:rsidRPr="00AA7061">
        <w:rPr>
          <w:rFonts w:ascii="Arial" w:hAnsi="Arial" w:cs="Arial"/>
          <w:sz w:val="24"/>
          <w:szCs w:val="24"/>
        </w:rPr>
        <w:t xml:space="preserve"> und NBU</w:t>
      </w:r>
      <w:r w:rsidRPr="00AA7061">
        <w:rPr>
          <w:rFonts w:ascii="Arial" w:hAnsi="Arial" w:cs="Arial"/>
          <w:sz w:val="24"/>
          <w:szCs w:val="24"/>
        </w:rPr>
        <w:t>) und die reglementarischen Arbeitnehmerbeiträge an die Pensionskasse abgezogen, soweit solche geschuldet sind.</w:t>
      </w: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9A187F" w:rsidRPr="00AA7061" w:rsidRDefault="009A187F" w:rsidP="00A0352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A7061">
        <w:rPr>
          <w:rFonts w:ascii="Arial" w:hAnsi="Arial" w:cs="Arial"/>
          <w:b/>
          <w:sz w:val="24"/>
          <w:szCs w:val="24"/>
        </w:rPr>
        <w:t xml:space="preserve"> </w:t>
      </w:r>
    </w:p>
    <w:p w:rsidR="007C2B6D" w:rsidRPr="00AA7061" w:rsidRDefault="009A187F" w:rsidP="00A0352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AA7061">
        <w:rPr>
          <w:rFonts w:ascii="Arial" w:hAnsi="Arial" w:cs="Arial"/>
          <w:b/>
          <w:sz w:val="24"/>
          <w:szCs w:val="24"/>
        </w:rPr>
        <w:t xml:space="preserve">Art. 6 Auslagen </w:t>
      </w:r>
    </w:p>
    <w:p w:rsidR="007C2B6D" w:rsidRPr="004051EF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A7061">
        <w:rPr>
          <w:rFonts w:ascii="Arial" w:hAnsi="Arial" w:cs="Arial"/>
          <w:sz w:val="24"/>
          <w:szCs w:val="24"/>
        </w:rPr>
        <w:t>Die Arbeitgeberin ersetzt der Arbeitnehmerin die nachgewiesenen Auslagen gemäss Abrechnung bis höchstens zu den für die K</w:t>
      </w:r>
      <w:r w:rsidR="007C2B6D" w:rsidRPr="00AA7061">
        <w:rPr>
          <w:rFonts w:ascii="Arial" w:hAnsi="Arial" w:cs="Arial"/>
          <w:sz w:val="24"/>
          <w:szCs w:val="24"/>
        </w:rPr>
        <w:t>i</w:t>
      </w:r>
      <w:r w:rsidR="00AA7061">
        <w:rPr>
          <w:rFonts w:ascii="Arial" w:hAnsi="Arial" w:cs="Arial"/>
          <w:sz w:val="24"/>
          <w:szCs w:val="24"/>
        </w:rPr>
        <w:t>rchgemeinde geltenden Ansätzen.</w:t>
      </w:r>
      <w:r w:rsidR="00AA7061">
        <w:rPr>
          <w:rFonts w:ascii="Arial" w:hAnsi="Arial" w:cs="Arial"/>
          <w:sz w:val="24"/>
          <w:szCs w:val="24"/>
        </w:rPr>
        <w:br/>
      </w:r>
      <w:r w:rsidR="00AA7061">
        <w:rPr>
          <w:rFonts w:ascii="Arial" w:hAnsi="Arial" w:cs="Arial"/>
          <w:sz w:val="24"/>
          <w:szCs w:val="24"/>
          <w:highlight w:val="yellow"/>
        </w:rPr>
        <w:t>(</w:t>
      </w:r>
      <w:r w:rsidR="007C2B6D" w:rsidRPr="00AA7061">
        <w:rPr>
          <w:rFonts w:ascii="Arial" w:hAnsi="Arial" w:cs="Arial"/>
          <w:sz w:val="24"/>
          <w:szCs w:val="24"/>
          <w:highlight w:val="yellow"/>
        </w:rPr>
        <w:t xml:space="preserve">Evtl. Verwaltungsspesen für Telefon </w:t>
      </w:r>
      <w:r w:rsidR="00AA7061" w:rsidRPr="00AA7061">
        <w:rPr>
          <w:rFonts w:ascii="Arial" w:hAnsi="Arial" w:cs="Arial"/>
          <w:sz w:val="24"/>
          <w:szCs w:val="24"/>
          <w:highlight w:val="yellow"/>
        </w:rPr>
        <w:t xml:space="preserve">CHF </w:t>
      </w:r>
      <w:r w:rsidR="00AA7061">
        <w:rPr>
          <w:rFonts w:ascii="Arial" w:hAnsi="Arial" w:cs="Arial"/>
          <w:sz w:val="24"/>
          <w:szCs w:val="24"/>
          <w:highlight w:val="yellow"/>
        </w:rPr>
        <w:t>X</w:t>
      </w:r>
      <w:r w:rsidR="00AA7061" w:rsidRPr="00AA7061">
        <w:rPr>
          <w:rFonts w:ascii="Arial" w:hAnsi="Arial" w:cs="Arial"/>
          <w:sz w:val="24"/>
          <w:szCs w:val="24"/>
          <w:highlight w:val="yellow"/>
        </w:rPr>
        <w:t>.- pro Monat</w:t>
      </w:r>
      <w:r w:rsidR="00AA7061" w:rsidRPr="00AA706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A7061">
        <w:rPr>
          <w:rFonts w:ascii="Arial" w:hAnsi="Arial" w:cs="Arial"/>
          <w:sz w:val="24"/>
          <w:szCs w:val="24"/>
          <w:highlight w:val="yellow"/>
        </w:rPr>
        <w:t>(</w:t>
      </w:r>
      <w:r w:rsidR="007C2B6D" w:rsidRPr="00AA7061">
        <w:rPr>
          <w:rFonts w:ascii="Arial" w:hAnsi="Arial" w:cs="Arial"/>
          <w:sz w:val="24"/>
          <w:szCs w:val="24"/>
          <w:highlight w:val="yellow"/>
        </w:rPr>
        <w:t>CHF 30.- pro Monat</w:t>
      </w:r>
      <w:r w:rsidR="00AA7061" w:rsidRPr="00AA7061">
        <w:rPr>
          <w:rFonts w:ascii="Arial" w:hAnsi="Arial" w:cs="Arial"/>
          <w:sz w:val="24"/>
          <w:szCs w:val="24"/>
          <w:highlight w:val="yellow"/>
        </w:rPr>
        <w:t>)</w:t>
      </w:r>
    </w:p>
    <w:p w:rsidR="009A187F" w:rsidRPr="004051EF" w:rsidRDefault="009A187F" w:rsidP="00A035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 </w:t>
      </w:r>
    </w:p>
    <w:p w:rsidR="007C2B6D" w:rsidRPr="00257CC3" w:rsidRDefault="009A187F" w:rsidP="00D74E8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57CC3">
        <w:rPr>
          <w:rFonts w:ascii="Arial" w:hAnsi="Arial" w:cs="Arial"/>
          <w:b/>
          <w:sz w:val="24"/>
          <w:szCs w:val="24"/>
        </w:rPr>
        <w:t>Art. 7 Sozialzulagen</w:t>
      </w:r>
    </w:p>
    <w:p w:rsidR="009A187F" w:rsidRPr="004051EF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Die Familien- und Betreuungszulagen richten sich nach den personalrechtlichen Bestimmungen der Kirchgemeinde. Enthalten diese keine Regelung, gilt sinngemäss das Personalrecht des Kantons (Artikel 83 ff. Personalgesetz, Artikel 76 ff. Personalverordnung). </w:t>
      </w:r>
    </w:p>
    <w:p w:rsidR="009A187F" w:rsidRPr="004051EF" w:rsidRDefault="009A187F" w:rsidP="00A035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7C2B6D" w:rsidRPr="00257CC3" w:rsidRDefault="009A187F" w:rsidP="00D74E8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57CC3">
        <w:rPr>
          <w:rFonts w:ascii="Arial" w:hAnsi="Arial" w:cs="Arial"/>
          <w:b/>
          <w:sz w:val="24"/>
          <w:szCs w:val="24"/>
        </w:rPr>
        <w:t>Art. 8 Unfallversicherung</w:t>
      </w:r>
    </w:p>
    <w:p w:rsidR="009A187F" w:rsidRPr="004051EF" w:rsidRDefault="009A187F" w:rsidP="00A035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Die Arbeitgeberin versichert die Arbeitnehmerin gegen Berufs- und Nichtberufsunfälle sowie gegen Berufskrankheiten nach den gesetzlichen Bestimmungen (Nichtberufsunfälle sind versichert bei einer wöchentlichen Arbeitszeit von 8 und mehr Stunden, Unfall auf dem Arbeitsweg gilt als Berufsunfall).  </w:t>
      </w:r>
    </w:p>
    <w:p w:rsidR="00A03529" w:rsidRDefault="009A187F" w:rsidP="00A035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A03529" w:rsidRDefault="00A03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C2B6D" w:rsidRPr="00257CC3" w:rsidRDefault="009A187F" w:rsidP="00A0352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57CC3">
        <w:rPr>
          <w:rFonts w:ascii="Arial" w:hAnsi="Arial" w:cs="Arial"/>
          <w:b/>
          <w:sz w:val="24"/>
          <w:szCs w:val="24"/>
        </w:rPr>
        <w:lastRenderedPageBreak/>
        <w:t>Art. 9 Berufliche Vorsorge</w:t>
      </w:r>
    </w:p>
    <w:p w:rsidR="009A187F" w:rsidRPr="004051EF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Die Arbeitgeberin versichert die Arbeitnehmerin </w:t>
      </w:r>
      <w:r w:rsidR="00212FE4" w:rsidRPr="004051EF">
        <w:rPr>
          <w:rFonts w:ascii="Arial" w:hAnsi="Arial" w:cs="Arial"/>
          <w:sz w:val="24"/>
          <w:szCs w:val="24"/>
        </w:rPr>
        <w:t>b</w:t>
      </w:r>
      <w:r w:rsidRPr="004051EF">
        <w:rPr>
          <w:rFonts w:ascii="Arial" w:hAnsi="Arial" w:cs="Arial"/>
          <w:sz w:val="24"/>
          <w:szCs w:val="24"/>
        </w:rPr>
        <w:t xml:space="preserve">ei ihrer Pensionskasse gegen die wirtschaftlichen Folgen von Alter, Tod und Invalidität nach dem Gesetz über die berufliche Alters-, Hinterlassenen- und Invalidenvorsorge (BVG), sofern das Bruttogehalt den durch Art. 2 Abs. 1 BVG festgelegten Mindestbetrag erreicht.  </w:t>
      </w:r>
    </w:p>
    <w:p w:rsidR="009A187F" w:rsidRPr="004051EF" w:rsidRDefault="009A187F" w:rsidP="00A035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212FE4" w:rsidRPr="00257CC3" w:rsidRDefault="009A187F" w:rsidP="00A0352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57CC3">
        <w:rPr>
          <w:rFonts w:ascii="Arial" w:hAnsi="Arial" w:cs="Arial"/>
          <w:b/>
          <w:sz w:val="24"/>
          <w:szCs w:val="24"/>
        </w:rPr>
        <w:t>Art. 10</w:t>
      </w:r>
      <w:r w:rsidR="00257CC3">
        <w:rPr>
          <w:rFonts w:ascii="Arial" w:hAnsi="Arial" w:cs="Arial"/>
          <w:b/>
          <w:sz w:val="24"/>
          <w:szCs w:val="24"/>
        </w:rPr>
        <w:t xml:space="preserve"> </w:t>
      </w:r>
      <w:r w:rsidRPr="00257CC3">
        <w:rPr>
          <w:rFonts w:ascii="Arial" w:hAnsi="Arial" w:cs="Arial"/>
          <w:b/>
          <w:sz w:val="24"/>
          <w:szCs w:val="24"/>
        </w:rPr>
        <w:t xml:space="preserve">Allgemeine Pflichten der Arbeitnehmerin </w:t>
      </w:r>
    </w:p>
    <w:p w:rsidR="00BE0B36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>Die Arbeitnehmerin</w:t>
      </w:r>
      <w:r w:rsidR="00212FE4" w:rsidRPr="004051EF">
        <w:rPr>
          <w:rFonts w:ascii="Arial" w:hAnsi="Arial" w:cs="Arial"/>
          <w:sz w:val="24"/>
          <w:szCs w:val="24"/>
        </w:rPr>
        <w:t xml:space="preserve"> er</w:t>
      </w:r>
      <w:r w:rsidRPr="004051EF">
        <w:rPr>
          <w:rFonts w:ascii="Arial" w:hAnsi="Arial" w:cs="Arial"/>
          <w:sz w:val="24"/>
          <w:szCs w:val="24"/>
        </w:rPr>
        <w:t xml:space="preserve">füllt die Aufgaben sorgfältig und gewissenhaft nach den Bestimmungen der Reformierten Kirchen Bern-Jura-Solothurn über die Kirchliche Unterweisung. </w:t>
      </w:r>
    </w:p>
    <w:p w:rsidR="009A187F" w:rsidRPr="004051EF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Sie untersteht der Schweigepflicht nach Artikel 201 der Kirchenordnung. </w:t>
      </w:r>
    </w:p>
    <w:p w:rsidR="009A187F" w:rsidRPr="004051EF" w:rsidRDefault="009A187F" w:rsidP="00A035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212FE4" w:rsidRPr="00BE0B36" w:rsidRDefault="009A187F" w:rsidP="0066748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E0B36">
        <w:rPr>
          <w:rFonts w:ascii="Arial" w:hAnsi="Arial" w:cs="Arial"/>
          <w:b/>
          <w:sz w:val="24"/>
          <w:szCs w:val="24"/>
        </w:rPr>
        <w:t>Art. 11 Weiterbildung</w:t>
      </w:r>
    </w:p>
    <w:p w:rsidR="009A187F" w:rsidRPr="004051EF" w:rsidRDefault="009A187F" w:rsidP="00A0352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>Die Arbeitnehmerin hat das Recht und die Pflicht sich weiterzubilden.</w:t>
      </w:r>
      <w:r w:rsidR="00667480">
        <w:rPr>
          <w:rFonts w:ascii="Arial" w:hAnsi="Arial" w:cs="Arial"/>
          <w:sz w:val="24"/>
          <w:szCs w:val="24"/>
        </w:rPr>
        <w:br/>
      </w:r>
      <w:r w:rsidRPr="004051EF">
        <w:rPr>
          <w:rFonts w:ascii="Arial" w:hAnsi="Arial" w:cs="Arial"/>
          <w:sz w:val="24"/>
          <w:szCs w:val="24"/>
        </w:rPr>
        <w:t xml:space="preserve">Massgebend sind die Bestimmungen der Reformierten Kirchen Bern-Jura-Solothurn und der Kirchgemeinde.  </w:t>
      </w:r>
    </w:p>
    <w:p w:rsidR="009A187F" w:rsidRPr="004051EF" w:rsidRDefault="009A187F" w:rsidP="00A035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212FE4" w:rsidRPr="00BE0B36" w:rsidRDefault="009A187F" w:rsidP="0066748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E0B36">
        <w:rPr>
          <w:rFonts w:ascii="Arial" w:hAnsi="Arial" w:cs="Arial"/>
          <w:b/>
          <w:sz w:val="24"/>
          <w:szCs w:val="24"/>
        </w:rPr>
        <w:t>Art. 12 Ergänzendes Recht</w:t>
      </w:r>
    </w:p>
    <w:p w:rsidR="00BE0B36" w:rsidRDefault="009A187F" w:rsidP="0066748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Die beiliegende Stellenbeschreibung ist Bestandteil dieses Vertrags.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Im Übrigen richten sich die Rechte und Pflichten der Arbeitnehmerin nach den Bestimmungen der Reformierten Kirchen Bern-Jura-Solothurn über die Kirchliche Unterweisung und über Katechetinnen und Katecheten sowie nach den personalrechtlichen Bestimmungen der Kirchgemeinde und, soweit diese keine Regelung enthalten, nach den personalrechtlichen Vorschriften des Kantons.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Datum: </w:t>
      </w:r>
      <w:r w:rsidR="00BE0B36">
        <w:rPr>
          <w:rFonts w:ascii="Arial" w:hAnsi="Arial" w:cs="Arial"/>
          <w:sz w:val="24"/>
          <w:szCs w:val="24"/>
        </w:rPr>
        <w:tab/>
      </w:r>
      <w:r w:rsidR="00BE0B36">
        <w:rPr>
          <w:rFonts w:ascii="Arial" w:hAnsi="Arial" w:cs="Arial"/>
          <w:sz w:val="24"/>
          <w:szCs w:val="24"/>
        </w:rPr>
        <w:tab/>
      </w:r>
      <w:r w:rsidR="00BE0B36">
        <w:rPr>
          <w:rFonts w:ascii="Arial" w:hAnsi="Arial" w:cs="Arial"/>
          <w:sz w:val="24"/>
          <w:szCs w:val="24"/>
        </w:rPr>
        <w:tab/>
      </w:r>
      <w:r w:rsidR="00BE0B36">
        <w:rPr>
          <w:rFonts w:ascii="Arial" w:hAnsi="Arial" w:cs="Arial"/>
          <w:sz w:val="24"/>
          <w:szCs w:val="24"/>
        </w:rPr>
        <w:tab/>
      </w:r>
      <w:r w:rsidR="00BE0B36">
        <w:rPr>
          <w:rFonts w:ascii="Arial" w:hAnsi="Arial" w:cs="Arial"/>
          <w:sz w:val="24"/>
          <w:szCs w:val="24"/>
        </w:rPr>
        <w:tab/>
      </w:r>
      <w:r w:rsidRPr="004051EF">
        <w:rPr>
          <w:rFonts w:ascii="Arial" w:hAnsi="Arial" w:cs="Arial"/>
          <w:sz w:val="24"/>
          <w:szCs w:val="24"/>
        </w:rPr>
        <w:t xml:space="preserve">Datum: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..................................................... </w:t>
      </w:r>
      <w:r w:rsidR="00BE0B36">
        <w:rPr>
          <w:rFonts w:ascii="Arial" w:hAnsi="Arial" w:cs="Arial"/>
          <w:sz w:val="24"/>
          <w:szCs w:val="24"/>
        </w:rPr>
        <w:tab/>
        <w:t>…..</w:t>
      </w:r>
      <w:r w:rsidRPr="004051EF">
        <w:rPr>
          <w:rFonts w:ascii="Arial" w:hAnsi="Arial" w:cs="Arial"/>
          <w:sz w:val="24"/>
          <w:szCs w:val="24"/>
        </w:rPr>
        <w:t xml:space="preserve">................................................................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Die Arbeitgeberin: </w:t>
      </w:r>
      <w:r w:rsidR="00212FE4" w:rsidRPr="004051EF">
        <w:rPr>
          <w:rFonts w:ascii="Arial" w:hAnsi="Arial" w:cs="Arial"/>
          <w:sz w:val="24"/>
          <w:szCs w:val="24"/>
        </w:rPr>
        <w:tab/>
      </w:r>
      <w:r w:rsidR="00212FE4" w:rsidRPr="004051EF">
        <w:rPr>
          <w:rFonts w:ascii="Arial" w:hAnsi="Arial" w:cs="Arial"/>
          <w:sz w:val="24"/>
          <w:szCs w:val="24"/>
        </w:rPr>
        <w:tab/>
      </w:r>
      <w:r w:rsidR="00BE0B36">
        <w:rPr>
          <w:rFonts w:ascii="Arial" w:hAnsi="Arial" w:cs="Arial"/>
          <w:sz w:val="24"/>
          <w:szCs w:val="24"/>
        </w:rPr>
        <w:tab/>
      </w:r>
      <w:r w:rsidR="00212FE4" w:rsidRPr="004051EF">
        <w:rPr>
          <w:rFonts w:ascii="Arial" w:hAnsi="Arial" w:cs="Arial"/>
          <w:sz w:val="24"/>
          <w:szCs w:val="24"/>
        </w:rPr>
        <w:tab/>
      </w:r>
      <w:r w:rsidRPr="004051EF">
        <w:rPr>
          <w:rFonts w:ascii="Arial" w:hAnsi="Arial" w:cs="Arial"/>
          <w:sz w:val="24"/>
          <w:szCs w:val="24"/>
        </w:rPr>
        <w:t xml:space="preserve">Die Arbeitnehmerin: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>..............................................</w:t>
      </w:r>
      <w:r w:rsidR="00212FE4" w:rsidRPr="004051EF">
        <w:rPr>
          <w:rFonts w:ascii="Arial" w:hAnsi="Arial" w:cs="Arial"/>
          <w:sz w:val="24"/>
          <w:szCs w:val="24"/>
        </w:rPr>
        <w:t>...</w:t>
      </w:r>
      <w:r w:rsidRPr="004051EF">
        <w:rPr>
          <w:rFonts w:ascii="Arial" w:hAnsi="Arial" w:cs="Arial"/>
          <w:sz w:val="24"/>
          <w:szCs w:val="24"/>
        </w:rPr>
        <w:t>......</w:t>
      </w:r>
      <w:r w:rsidR="00212FE4" w:rsidRPr="004051EF">
        <w:rPr>
          <w:rFonts w:ascii="Arial" w:hAnsi="Arial" w:cs="Arial"/>
          <w:sz w:val="24"/>
          <w:szCs w:val="24"/>
        </w:rPr>
        <w:tab/>
      </w:r>
      <w:r w:rsidRPr="004051EF">
        <w:rPr>
          <w:rFonts w:ascii="Arial" w:hAnsi="Arial" w:cs="Arial"/>
          <w:sz w:val="24"/>
          <w:szCs w:val="24"/>
        </w:rPr>
        <w:t xml:space="preserve"> ............</w:t>
      </w:r>
      <w:r w:rsidR="00212FE4" w:rsidRPr="004051EF">
        <w:rPr>
          <w:rFonts w:ascii="Arial" w:hAnsi="Arial" w:cs="Arial"/>
          <w:sz w:val="24"/>
          <w:szCs w:val="24"/>
        </w:rPr>
        <w:t>...</w:t>
      </w:r>
      <w:r w:rsidRPr="004051EF">
        <w:rPr>
          <w:rFonts w:ascii="Arial" w:hAnsi="Arial" w:cs="Arial"/>
          <w:sz w:val="24"/>
          <w:szCs w:val="24"/>
        </w:rPr>
        <w:t>................</w:t>
      </w:r>
      <w:r w:rsidR="00212FE4" w:rsidRPr="004051EF">
        <w:rPr>
          <w:rFonts w:ascii="Arial" w:hAnsi="Arial" w:cs="Arial"/>
          <w:sz w:val="24"/>
          <w:szCs w:val="24"/>
        </w:rPr>
        <w:t>....</w:t>
      </w:r>
      <w:r w:rsidRPr="004051EF">
        <w:rPr>
          <w:rFonts w:ascii="Arial" w:hAnsi="Arial" w:cs="Arial"/>
          <w:sz w:val="24"/>
          <w:szCs w:val="24"/>
        </w:rPr>
        <w:t xml:space="preserve">.................................. </w:t>
      </w:r>
    </w:p>
    <w:p w:rsidR="00212FE4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 xml:space="preserve"> </w:t>
      </w:r>
    </w:p>
    <w:p w:rsidR="009A187F" w:rsidRPr="004051EF" w:rsidRDefault="009A187F" w:rsidP="00D74E8F">
      <w:pPr>
        <w:spacing w:line="276" w:lineRule="auto"/>
        <w:rPr>
          <w:rFonts w:ascii="Arial" w:hAnsi="Arial" w:cs="Arial"/>
          <w:sz w:val="24"/>
          <w:szCs w:val="24"/>
        </w:rPr>
      </w:pPr>
      <w:r w:rsidRPr="004051EF">
        <w:rPr>
          <w:rFonts w:ascii="Arial" w:hAnsi="Arial" w:cs="Arial"/>
          <w:sz w:val="24"/>
          <w:szCs w:val="24"/>
        </w:rPr>
        <w:t>Beilagen</w:t>
      </w:r>
      <w:r w:rsidR="00212FE4" w:rsidRPr="004051EF">
        <w:rPr>
          <w:rFonts w:ascii="Arial" w:hAnsi="Arial" w:cs="Arial"/>
          <w:sz w:val="24"/>
          <w:szCs w:val="24"/>
        </w:rPr>
        <w:t>:</w:t>
      </w:r>
      <w:r w:rsidRPr="004051EF">
        <w:rPr>
          <w:rFonts w:ascii="Arial" w:hAnsi="Arial" w:cs="Arial"/>
          <w:sz w:val="24"/>
          <w:szCs w:val="24"/>
        </w:rPr>
        <w:t xml:space="preserve"> Stellenbeschreibung </w:t>
      </w:r>
    </w:p>
    <w:sectPr w:rsidR="009A187F" w:rsidRPr="004051EF" w:rsidSect="00257CC3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01" w:rsidRDefault="004B1F01" w:rsidP="004B1F01">
      <w:pPr>
        <w:spacing w:after="0" w:line="240" w:lineRule="auto"/>
      </w:pPr>
      <w:r>
        <w:separator/>
      </w:r>
    </w:p>
  </w:endnote>
  <w:endnote w:type="continuationSeparator" w:id="0">
    <w:p w:rsidR="004B1F01" w:rsidRDefault="004B1F01" w:rsidP="004B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947251"/>
      <w:docPartObj>
        <w:docPartGallery w:val="Page Numbers (Bottom of Page)"/>
        <w:docPartUnique/>
      </w:docPartObj>
    </w:sdtPr>
    <w:sdtContent>
      <w:p w:rsidR="004B1F01" w:rsidRDefault="004B1F0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B1F01" w:rsidRDefault="004B1F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01" w:rsidRDefault="004B1F01" w:rsidP="004B1F01">
      <w:pPr>
        <w:spacing w:after="0" w:line="240" w:lineRule="auto"/>
      </w:pPr>
      <w:r>
        <w:separator/>
      </w:r>
    </w:p>
  </w:footnote>
  <w:footnote w:type="continuationSeparator" w:id="0">
    <w:p w:rsidR="004B1F01" w:rsidRDefault="004B1F01" w:rsidP="004B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6F79"/>
    <w:multiLevelType w:val="hybridMultilevel"/>
    <w:tmpl w:val="A6F23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7F"/>
    <w:rsid w:val="001B4A5E"/>
    <w:rsid w:val="00212FE4"/>
    <w:rsid w:val="00257CC3"/>
    <w:rsid w:val="002A23F2"/>
    <w:rsid w:val="002B2029"/>
    <w:rsid w:val="004051EF"/>
    <w:rsid w:val="004B1F01"/>
    <w:rsid w:val="00514860"/>
    <w:rsid w:val="005F4DA4"/>
    <w:rsid w:val="00667480"/>
    <w:rsid w:val="00682DC5"/>
    <w:rsid w:val="007062C8"/>
    <w:rsid w:val="007C2B6D"/>
    <w:rsid w:val="00821EC4"/>
    <w:rsid w:val="009A187F"/>
    <w:rsid w:val="009D42B6"/>
    <w:rsid w:val="00A03529"/>
    <w:rsid w:val="00AA7061"/>
    <w:rsid w:val="00BC6ACD"/>
    <w:rsid w:val="00BE0B36"/>
    <w:rsid w:val="00D045EB"/>
    <w:rsid w:val="00D42CD2"/>
    <w:rsid w:val="00D74E8F"/>
    <w:rsid w:val="00D95A0F"/>
    <w:rsid w:val="00E91801"/>
    <w:rsid w:val="00EE77B0"/>
    <w:rsid w:val="00F4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E10455-7F0D-4197-B4F0-074E1666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7C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DC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F01"/>
  </w:style>
  <w:style w:type="paragraph" w:styleId="Fuzeile">
    <w:name w:val="footer"/>
    <w:basedOn w:val="Standard"/>
    <w:link w:val="FuzeileZchn"/>
    <w:uiPriority w:val="99"/>
    <w:unhideWhenUsed/>
    <w:rsid w:val="004B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Amstutz</dc:creator>
  <cp:keywords/>
  <dc:description/>
  <cp:lastModifiedBy>Zwygart Stefan</cp:lastModifiedBy>
  <cp:revision>2</cp:revision>
  <cp:lastPrinted>2017-07-03T12:24:00Z</cp:lastPrinted>
  <dcterms:created xsi:type="dcterms:W3CDTF">2018-01-16T10:32:00Z</dcterms:created>
  <dcterms:modified xsi:type="dcterms:W3CDTF">2018-01-16T10:32:00Z</dcterms:modified>
</cp:coreProperties>
</file>