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6391" w14:textId="4E977DF6" w:rsidR="00116A9F" w:rsidRPr="00D25F40" w:rsidRDefault="00B317B3" w:rsidP="007360C7">
      <w:pPr>
        <w:ind w:right="1699"/>
        <w:rPr>
          <w:rFonts w:ascii="ITC Officina Sans Book" w:hAnsi="ITC Officina Sans Book"/>
          <w:bCs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AE0B65A" wp14:editId="71C15423">
            <wp:simplePos x="0" y="0"/>
            <wp:positionH relativeFrom="column">
              <wp:posOffset>5068570</wp:posOffset>
            </wp:positionH>
            <wp:positionV relativeFrom="paragraph">
              <wp:posOffset>-521970</wp:posOffset>
            </wp:positionV>
            <wp:extent cx="1558290" cy="1406525"/>
            <wp:effectExtent l="0" t="0" r="0" b="0"/>
            <wp:wrapNone/>
            <wp:docPr id="7" name="Bild 7" descr="logo_refbejuso_defr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refbejuso_defr_rgb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02F">
        <w:rPr>
          <w:rFonts w:ascii="ITC Officina Sans Book" w:hAnsi="ITC Officina Sans Book"/>
          <w:b/>
          <w:sz w:val="28"/>
          <w:szCs w:val="22"/>
        </w:rPr>
        <w:t xml:space="preserve">Gesuch </w:t>
      </w:r>
      <w:r w:rsidR="00116A9F">
        <w:rPr>
          <w:rFonts w:ascii="ITC Officina Sans Book" w:hAnsi="ITC Officina Sans Book"/>
          <w:b/>
          <w:sz w:val="28"/>
          <w:szCs w:val="22"/>
        </w:rPr>
        <w:t>«Kirchliche Förderung Klimaschutz»</w:t>
      </w:r>
      <w:r w:rsidR="00904A27">
        <w:rPr>
          <w:rFonts w:ascii="ITC Officina Sans Book" w:hAnsi="ITC Officina Sans Book"/>
          <w:b/>
          <w:sz w:val="28"/>
          <w:szCs w:val="22"/>
        </w:rPr>
        <w:br/>
      </w:r>
      <w:r w:rsidR="00904A27" w:rsidRPr="00FF3D9C">
        <w:rPr>
          <w:rFonts w:ascii="ITC Officina Sans Book" w:hAnsi="ITC Officina Sans Book"/>
          <w:bCs/>
          <w:sz w:val="28"/>
          <w:szCs w:val="22"/>
        </w:rPr>
        <w:t>B</w:t>
      </w:r>
      <w:r w:rsidR="007360C7" w:rsidRPr="00FF3D9C">
        <w:rPr>
          <w:rFonts w:ascii="ITC Officina Sans Book" w:hAnsi="ITC Officina Sans Book"/>
          <w:bCs/>
          <w:sz w:val="28"/>
          <w:szCs w:val="22"/>
        </w:rPr>
        <w:t xml:space="preserve">auliche </w:t>
      </w:r>
      <w:proofErr w:type="spellStart"/>
      <w:r w:rsidR="007360C7" w:rsidRPr="00FF3D9C">
        <w:rPr>
          <w:rFonts w:ascii="ITC Officina Sans Book" w:hAnsi="ITC Officina Sans Book"/>
          <w:bCs/>
          <w:sz w:val="28"/>
          <w:szCs w:val="22"/>
        </w:rPr>
        <w:t>Massnahmen</w:t>
      </w:r>
      <w:proofErr w:type="spellEnd"/>
      <w:r w:rsidR="007360C7" w:rsidRPr="00FF3D9C">
        <w:rPr>
          <w:rFonts w:ascii="ITC Officina Sans Book" w:hAnsi="ITC Officina Sans Book"/>
          <w:bCs/>
          <w:sz w:val="28"/>
          <w:szCs w:val="22"/>
        </w:rPr>
        <w:t xml:space="preserve">, Haustechnik </w:t>
      </w:r>
      <w:r w:rsidR="007360C7" w:rsidRPr="00FF3D9C">
        <w:rPr>
          <w:rFonts w:ascii="ITC Officina Sans Book" w:hAnsi="ITC Officina Sans Book"/>
          <w:bCs/>
          <w:spacing w:val="0"/>
          <w:sz w:val="28"/>
          <w:szCs w:val="22"/>
        </w:rPr>
        <w:t>(d</w:t>
      </w:r>
      <w:r w:rsidR="002954E0" w:rsidRPr="00FF3D9C">
        <w:rPr>
          <w:rFonts w:ascii="ITC Officina Sans Book" w:hAnsi="ITC Officina Sans Book"/>
          <w:bCs/>
          <w:spacing w:val="0"/>
          <w:sz w:val="28"/>
          <w:szCs w:val="22"/>
        </w:rPr>
        <w:t xml:space="preserve">irekte </w:t>
      </w:r>
      <w:proofErr w:type="spellStart"/>
      <w:r w:rsidR="002954E0" w:rsidRPr="00FF3D9C">
        <w:rPr>
          <w:rFonts w:ascii="ITC Officina Sans Book" w:hAnsi="ITC Officina Sans Book"/>
          <w:bCs/>
          <w:spacing w:val="0"/>
          <w:sz w:val="28"/>
          <w:szCs w:val="22"/>
        </w:rPr>
        <w:t>Massnahmen</w:t>
      </w:r>
      <w:proofErr w:type="spellEnd"/>
      <w:r w:rsidR="00EA3D06" w:rsidRPr="00D25F40">
        <w:rPr>
          <w:rFonts w:ascii="ITC Officina Sans Book" w:hAnsi="ITC Officina Sans Book"/>
          <w:bCs/>
          <w:spacing w:val="0"/>
          <w:sz w:val="28"/>
          <w:szCs w:val="22"/>
        </w:rPr>
        <w:t xml:space="preserve"> ohne Solar</w:t>
      </w:r>
      <w:r w:rsidR="007360C7" w:rsidRPr="00D25F40">
        <w:rPr>
          <w:rFonts w:ascii="ITC Officina Sans Book" w:hAnsi="ITC Officina Sans Book"/>
          <w:bCs/>
          <w:spacing w:val="0"/>
          <w:sz w:val="28"/>
          <w:szCs w:val="22"/>
        </w:rPr>
        <w:t>)</w:t>
      </w:r>
    </w:p>
    <w:p w14:paraId="67637DBA" w14:textId="77777777" w:rsidR="0040002F" w:rsidRDefault="0040002F">
      <w:pPr>
        <w:rPr>
          <w:rFonts w:ascii="ITC Officina Sans Book" w:hAnsi="ITC Officina Sans Book"/>
          <w:sz w:val="20"/>
          <w:szCs w:val="16"/>
        </w:rPr>
      </w:pPr>
      <w:r>
        <w:rPr>
          <w:rFonts w:ascii="ITC Officina Sans Book" w:hAnsi="ITC Officina Sans Book"/>
          <w:sz w:val="20"/>
          <w:szCs w:val="16"/>
        </w:rPr>
        <w:t>(bitte pro Gebäude</w:t>
      </w:r>
      <w:r w:rsidR="00116A9F">
        <w:rPr>
          <w:rFonts w:ascii="ITC Officina Sans Book" w:hAnsi="ITC Officina Sans Book"/>
          <w:sz w:val="20"/>
          <w:szCs w:val="16"/>
        </w:rPr>
        <w:t xml:space="preserve"> und/oder Förderbereich</w:t>
      </w:r>
      <w:r>
        <w:rPr>
          <w:rFonts w:ascii="ITC Officina Sans Book" w:hAnsi="ITC Officina Sans Book"/>
          <w:sz w:val="20"/>
          <w:szCs w:val="16"/>
        </w:rPr>
        <w:t xml:space="preserve"> ein Formular ausfüllen)</w:t>
      </w:r>
    </w:p>
    <w:p w14:paraId="6EDB306B" w14:textId="77777777" w:rsidR="00B413C8" w:rsidRDefault="00B413C8">
      <w:pPr>
        <w:rPr>
          <w:rFonts w:ascii="ITC Officina Sans Book" w:hAnsi="ITC Officina Sans Book"/>
          <w:sz w:val="26"/>
          <w:szCs w:val="22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3544"/>
        <w:gridCol w:w="1134"/>
        <w:gridCol w:w="3685"/>
      </w:tblGrid>
      <w:tr w:rsidR="00B413C8" w:rsidRPr="00782FBE" w14:paraId="6F106FF1" w14:textId="77777777" w:rsidTr="002A255F">
        <w:trPr>
          <w:trHeight w:val="300"/>
        </w:trPr>
        <w:tc>
          <w:tcPr>
            <w:tcW w:w="10221" w:type="dxa"/>
            <w:gridSpan w:val="4"/>
            <w:shd w:val="clear" w:color="auto" w:fill="95B3D7"/>
            <w:noWrap/>
            <w:vAlign w:val="bottom"/>
          </w:tcPr>
          <w:p w14:paraId="69DD6FA1" w14:textId="07701E8A" w:rsidR="00B413C8" w:rsidRPr="00782FBE" w:rsidRDefault="00B413C8" w:rsidP="002A255F">
            <w:pPr>
              <w:rPr>
                <w:rFonts w:ascii="ITC Officina Sans Book" w:hAnsi="ITC Officina Sans Book" w:cs="Arial"/>
                <w:sz w:val="20"/>
              </w:rPr>
            </w:pPr>
            <w:r>
              <w:rPr>
                <w:rFonts w:ascii="ITC Officina Sans Book" w:hAnsi="ITC Officina Sans Book" w:cs="Arial"/>
                <w:b/>
                <w:sz w:val="20"/>
              </w:rPr>
              <w:t>Gesuchsteller</w:t>
            </w:r>
            <w:r w:rsidR="00C14D2A">
              <w:rPr>
                <w:rFonts w:ascii="ITC Officina Sans Book" w:hAnsi="ITC Officina Sans Book" w:cs="Arial"/>
                <w:b/>
                <w:sz w:val="20"/>
              </w:rPr>
              <w:t>in</w:t>
            </w:r>
            <w:bookmarkStart w:id="0" w:name="_GoBack"/>
            <w:bookmarkEnd w:id="0"/>
          </w:p>
        </w:tc>
      </w:tr>
      <w:tr w:rsidR="00B413C8" w:rsidRPr="00782FBE" w14:paraId="5DDD1BEB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64A3657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Kirchgemeinde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6B77615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5BE27096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0684E8E8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Adresse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33E7BA4A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282196EB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1906242E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PLZ, Ort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1BA6AB97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vAlign w:val="bottom"/>
          </w:tcPr>
          <w:p w14:paraId="64118024" w14:textId="77777777" w:rsidR="00B413C8" w:rsidRPr="00782FBE" w:rsidRDefault="00B413C8" w:rsidP="002A255F">
            <w:pPr>
              <w:ind w:right="-212"/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proofErr w:type="spellStart"/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kirchl</w:t>
            </w:r>
            <w:proofErr w:type="spellEnd"/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.</w:t>
            </w:r>
            <w:r w:rsidRPr="005F369B">
              <w:rPr>
                <w:rFonts w:ascii="ITC Officina Sans Book" w:hAnsi="ITC Officina Sans Book"/>
                <w:color w:val="000000"/>
                <w:spacing w:val="0"/>
                <w:sz w:val="6"/>
                <w:lang w:val="de-CH" w:eastAsia="de-CH"/>
              </w:rPr>
              <w:t xml:space="preserve">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Bezirk</w:t>
            </w:r>
          </w:p>
        </w:tc>
        <w:tc>
          <w:tcPr>
            <w:tcW w:w="3685" w:type="dxa"/>
            <w:shd w:val="clear" w:color="auto" w:fill="DBE5F1"/>
            <w:vAlign w:val="bottom"/>
          </w:tcPr>
          <w:p w14:paraId="0E6DDF7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274AD7B3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2BA776EF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Bankverbindung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528A8631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5CEE603A" w14:textId="77777777" w:rsidTr="002A255F">
        <w:trPr>
          <w:trHeight w:val="300"/>
        </w:trPr>
        <w:tc>
          <w:tcPr>
            <w:tcW w:w="10221" w:type="dxa"/>
            <w:gridSpan w:val="4"/>
            <w:shd w:val="clear" w:color="auto" w:fill="B8CCE4"/>
            <w:noWrap/>
            <w:vAlign w:val="bottom"/>
          </w:tcPr>
          <w:p w14:paraId="7D41B5F5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 w:rsidRPr="00782FBE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Kontaktperson</w:t>
            </w:r>
            <w:r w:rsidRPr="00782FBE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für dieses Gesuch</w:t>
            </w:r>
          </w:p>
        </w:tc>
      </w:tr>
      <w:tr w:rsidR="00B413C8" w:rsidRPr="00782FBE" w14:paraId="363B5F61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3FEE8463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Name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3C599259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535025A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Vorname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44C0DF17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3CB17216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1EC6E6E7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Adresse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4F94FD8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21CE836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PLZ, Ort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0A92CC3A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3E2655AC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7E72857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Telefon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0A7801E7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38EDA73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Mail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103436C8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24C57D7E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5FB1781B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Funktion</w:t>
            </w:r>
          </w:p>
        </w:tc>
        <w:tc>
          <w:tcPr>
            <w:tcW w:w="8363" w:type="dxa"/>
            <w:gridSpan w:val="3"/>
            <w:shd w:val="clear" w:color="auto" w:fill="DBE5F1"/>
            <w:vAlign w:val="bottom"/>
          </w:tcPr>
          <w:p w14:paraId="36598EBB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</w:tbl>
    <w:p w14:paraId="476C1148" w14:textId="77777777" w:rsidR="0040002F" w:rsidRDefault="0040002F">
      <w:pPr>
        <w:rPr>
          <w:rFonts w:ascii="ITC Officina Sans Book" w:hAnsi="ITC Officina Sans Book" w:cs="Arial"/>
          <w:sz w:val="20"/>
        </w:rPr>
      </w:pPr>
    </w:p>
    <w:tbl>
      <w:tblPr>
        <w:tblW w:w="102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9"/>
        <w:gridCol w:w="2977"/>
        <w:gridCol w:w="1621"/>
        <w:gridCol w:w="2970"/>
      </w:tblGrid>
      <w:tr w:rsidR="0040002F" w14:paraId="7FF17D59" w14:textId="77777777" w:rsidTr="00D25F40">
        <w:trPr>
          <w:trHeight w:val="300"/>
        </w:trPr>
        <w:tc>
          <w:tcPr>
            <w:tcW w:w="10277" w:type="dxa"/>
            <w:gridSpan w:val="4"/>
            <w:shd w:val="clear" w:color="auto" w:fill="E6E6E6"/>
            <w:noWrap/>
            <w:vAlign w:val="bottom"/>
          </w:tcPr>
          <w:p w14:paraId="17DFCE13" w14:textId="33704B90" w:rsidR="0040002F" w:rsidRDefault="002954E0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Gebäudehülle, Haustechnik</w:t>
            </w:r>
          </w:p>
        </w:tc>
      </w:tr>
      <w:tr w:rsidR="0040002F" w14:paraId="5E6050D2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6E62C65A" w14:textId="408605A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Die Gesuchsteller</w:t>
            </w:r>
            <w:r w:rsidR="00BC39BF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i</w:t>
            </w:r>
            <w: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 xml:space="preserve">n bestätigt, dass sich das Gebäude </w:t>
            </w:r>
            <w:r w:rsidR="00BC39BF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 xml:space="preserve">in ihrem </w:t>
            </w:r>
            <w: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t>Eigentum befindet.</w:t>
            </w:r>
          </w:p>
        </w:tc>
      </w:tr>
      <w:tr w:rsidR="0040002F" w14:paraId="76593760" w14:textId="77777777" w:rsidTr="00D25F40">
        <w:trPr>
          <w:trHeight w:val="362"/>
        </w:trPr>
        <w:tc>
          <w:tcPr>
            <w:tcW w:w="10277" w:type="dxa"/>
            <w:gridSpan w:val="4"/>
            <w:noWrap/>
            <w:vAlign w:val="bottom"/>
          </w:tcPr>
          <w:p w14:paraId="3009784F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Pfarrhaus 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  <w:t xml:space="preserve">     Kirchgemeindehaus 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  <w:t xml:space="preserve">         Kirche 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ab/>
              <w:t xml:space="preserve">      Andere 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pacing w:val="0"/>
                <w:sz w:val="24"/>
                <w:szCs w:val="24"/>
                <w:lang w:val="de-CH" w:eastAsia="de-CH"/>
              </w:rPr>
              <w:t xml:space="preserve">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_______________________</w:t>
            </w:r>
          </w:p>
        </w:tc>
      </w:tr>
      <w:tr w:rsidR="0040002F" w14:paraId="351497BC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57AE656B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Bezeichnung des Gebäudes</w:t>
            </w:r>
          </w:p>
        </w:tc>
        <w:tc>
          <w:tcPr>
            <w:tcW w:w="7568" w:type="dxa"/>
            <w:gridSpan w:val="3"/>
            <w:noWrap/>
            <w:vAlign w:val="bottom"/>
          </w:tcPr>
          <w:p w14:paraId="5875AA56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5A3E31DE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720DCFC0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Kirchgemeinde/Eigentümerin</w:t>
            </w:r>
          </w:p>
        </w:tc>
        <w:tc>
          <w:tcPr>
            <w:tcW w:w="7568" w:type="dxa"/>
            <w:gridSpan w:val="3"/>
            <w:noWrap/>
            <w:vAlign w:val="bottom"/>
          </w:tcPr>
          <w:p w14:paraId="16E7EB65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34A54201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1F0C09FC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Adresse</w:t>
            </w:r>
          </w:p>
        </w:tc>
        <w:tc>
          <w:tcPr>
            <w:tcW w:w="2977" w:type="dxa"/>
            <w:noWrap/>
            <w:vAlign w:val="bottom"/>
          </w:tcPr>
          <w:p w14:paraId="2BE7D773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621" w:type="dxa"/>
            <w:noWrap/>
            <w:vAlign w:val="bottom"/>
          </w:tcPr>
          <w:p w14:paraId="78411484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PLZ, Ort</w:t>
            </w:r>
          </w:p>
        </w:tc>
        <w:tc>
          <w:tcPr>
            <w:tcW w:w="2970" w:type="dxa"/>
            <w:noWrap/>
            <w:vAlign w:val="bottom"/>
          </w:tcPr>
          <w:p w14:paraId="73BCFF91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4D5D9859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42E20298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Politische Gemeinde</w:t>
            </w:r>
          </w:p>
        </w:tc>
        <w:tc>
          <w:tcPr>
            <w:tcW w:w="2977" w:type="dxa"/>
            <w:noWrap/>
            <w:vAlign w:val="bottom"/>
          </w:tcPr>
          <w:p w14:paraId="738A6013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621" w:type="dxa"/>
            <w:noWrap/>
            <w:vAlign w:val="bottom"/>
          </w:tcPr>
          <w:p w14:paraId="1E94B775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Kanton</w:t>
            </w:r>
          </w:p>
        </w:tc>
        <w:tc>
          <w:tcPr>
            <w:tcW w:w="2970" w:type="dxa"/>
            <w:noWrap/>
            <w:vAlign w:val="bottom"/>
          </w:tcPr>
          <w:p w14:paraId="4A4ED566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40002F" w14:paraId="297E9578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1AAA768F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Baujahr</w:t>
            </w:r>
          </w:p>
        </w:tc>
        <w:tc>
          <w:tcPr>
            <w:tcW w:w="2977" w:type="dxa"/>
            <w:noWrap/>
            <w:vAlign w:val="bottom"/>
          </w:tcPr>
          <w:p w14:paraId="189318D4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621" w:type="dxa"/>
            <w:noWrap/>
            <w:vAlign w:val="bottom"/>
          </w:tcPr>
          <w:p w14:paraId="5E2C3E6D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Schutzstatus</w:t>
            </w:r>
          </w:p>
        </w:tc>
        <w:tc>
          <w:tcPr>
            <w:tcW w:w="2970" w:type="dxa"/>
            <w:noWrap/>
            <w:vAlign w:val="bottom"/>
          </w:tcPr>
          <w:p w14:paraId="6263CB64" w14:textId="77777777" w:rsidR="0040002F" w:rsidRDefault="0040002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9673B7" w14:paraId="4C16A126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7838E3C6" w14:textId="77777777" w:rsidR="009673B7" w:rsidRDefault="009673B7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Wärmeerzeugung </w:t>
            </w:r>
            <w:r w:rsidRPr="00D25F40"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  <w:lang w:val="de-CH" w:eastAsia="de-CH"/>
              </w:rPr>
              <w:t>vor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der Sanierung</w:t>
            </w:r>
          </w:p>
          <w:p w14:paraId="39871233" w14:textId="77777777" w:rsidR="009673B7" w:rsidRDefault="009673B7">
            <w:pP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Wärmepumpe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 xml:space="preserve">; Elektroheizung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 xml:space="preserve">; Fern-/Nahwärme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 xml:space="preserve">; Holzheizung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 xml:space="preserve">; </w:t>
            </w:r>
            <w:proofErr w:type="spellStart"/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>Oel</w:t>
            </w:r>
            <w:proofErr w:type="spellEnd"/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 xml:space="preserve">/Erdgas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>; andere, bitte beschreiben:</w:t>
            </w:r>
          </w:p>
          <w:p w14:paraId="0DD1FE54" w14:textId="77777777" w:rsidR="009673B7" w:rsidRDefault="009673B7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845394" w14:paraId="4558DA44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1B311755" w14:textId="6B685C95" w:rsidR="00845394" w:rsidRDefault="00845394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Gebäudeanalyse liegt vor (GEAK</w:t>
            </w:r>
            <w:r w:rsidRPr="003C7289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®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 Plus oder Grobanalyse): JA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 xml:space="preserve">; NEIN </w:t>
            </w: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 w:rsidR="00904A27"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 xml:space="preserve"> </w:t>
            </w:r>
            <w:r w:rsidR="00C3246C"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 xml:space="preserve"> falls</w:t>
            </w:r>
            <w:r w:rsidR="00EA3D06"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 xml:space="preserve"> </w:t>
            </w:r>
            <w:r w:rsidR="00C3246C"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>JA, bitte beilegen</w:t>
            </w:r>
          </w:p>
        </w:tc>
      </w:tr>
      <w:tr w:rsidR="00745E0D" w14:paraId="0F4FB691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7CBA39FE" w14:textId="77777777" w:rsidR="00745E0D" w:rsidRPr="00745E0D" w:rsidRDefault="00745E0D" w:rsidP="002954E0">
            <w:pPr>
              <w:spacing w:before="240"/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  <w:lang w:val="de-CH" w:eastAsia="de-CH"/>
              </w:rPr>
            </w:pPr>
            <w:r w:rsidRPr="00745E0D"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  <w:lang w:val="de-CH" w:eastAsia="de-CH"/>
              </w:rPr>
              <w:t>Vorgesehene Massnahmen:</w:t>
            </w:r>
          </w:p>
        </w:tc>
      </w:tr>
      <w:tr w:rsidR="00745E0D" w:rsidRPr="00745E0D" w14:paraId="3F8B5B6C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001BA4BB" w14:textId="77777777" w:rsidR="00745E0D" w:rsidRPr="00745E0D" w:rsidRDefault="00745E0D">
            <w:pPr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  <w:lang w:val="de-CH" w:eastAsia="de-CH"/>
              </w:rPr>
            </w:pPr>
            <w:bookmarkStart w:id="1" w:name="_Hlk51078364"/>
            <w:r w:rsidRPr="00745E0D"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 w:rsidRPr="00745E0D"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  <w:szCs w:val="24"/>
                <w:lang w:val="de-CH" w:eastAsia="de-CH"/>
              </w:rPr>
              <w:t xml:space="preserve"> Optimierung oder Ersatz der Heizungsregelung</w:t>
            </w:r>
          </w:p>
        </w:tc>
      </w:tr>
      <w:tr w:rsidR="00745E0D" w14:paraId="53207D81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603F0EA2" w14:textId="77777777" w:rsidR="00745E0D" w:rsidRDefault="00745E0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Firma</w:t>
            </w:r>
          </w:p>
        </w:tc>
        <w:tc>
          <w:tcPr>
            <w:tcW w:w="2977" w:type="dxa"/>
            <w:noWrap/>
            <w:vAlign w:val="bottom"/>
          </w:tcPr>
          <w:p w14:paraId="6E214141" w14:textId="77777777" w:rsidR="00745E0D" w:rsidRDefault="00745E0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0CD143BE" w14:textId="77777777" w:rsidR="00745E0D" w:rsidRDefault="00745E0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745E0D" w14:paraId="3084DCAE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207BA185" w14:textId="77777777" w:rsidR="00745E0D" w:rsidRDefault="00745E0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Strasse</w:t>
            </w:r>
          </w:p>
        </w:tc>
        <w:tc>
          <w:tcPr>
            <w:tcW w:w="2977" w:type="dxa"/>
            <w:noWrap/>
            <w:vAlign w:val="bottom"/>
          </w:tcPr>
          <w:p w14:paraId="41F0351F" w14:textId="77777777" w:rsidR="00745E0D" w:rsidRDefault="00745E0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3732BCE1" w14:textId="77777777" w:rsidR="00745E0D" w:rsidRDefault="00745E0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PLZ, Ort</w:t>
            </w:r>
          </w:p>
        </w:tc>
      </w:tr>
      <w:tr w:rsidR="00745E0D" w:rsidRPr="00745E0D" w14:paraId="0FDBD364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7412C9FD" w14:textId="77777777" w:rsidR="00745E0D" w:rsidRDefault="00745E0D">
            <w:pP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>Beginn der Arbeiten:</w:t>
            </w:r>
          </w:p>
        </w:tc>
      </w:tr>
      <w:tr w:rsidR="00745E0D" w:rsidRPr="00745E0D" w14:paraId="3EEC87F8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7F496D21" w14:textId="77777777" w:rsidR="00745E0D" w:rsidRDefault="00745E0D">
            <w:pP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 xml:space="preserve">Kosten gemäss Offerte: </w:t>
            </w:r>
          </w:p>
        </w:tc>
      </w:tr>
      <w:bookmarkEnd w:id="1"/>
      <w:tr w:rsidR="009700CD" w:rsidRPr="00745E0D" w14:paraId="290C3A0D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13290E09" w14:textId="77777777" w:rsidR="009700CD" w:rsidRPr="00745E0D" w:rsidRDefault="009700CD" w:rsidP="002A255F">
            <w:pPr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  <w:lang w:val="de-CH" w:eastAsia="de-CH"/>
              </w:rPr>
            </w:pPr>
            <w:r w:rsidRPr="00745E0D"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 w:rsidRPr="00745E0D"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  <w:szCs w:val="24"/>
                <w:lang w:val="de-CH" w:eastAsia="de-CH"/>
              </w:rPr>
              <w:t xml:space="preserve"> </w:t>
            </w:r>
            <w:r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  <w:szCs w:val="24"/>
                <w:lang w:val="de-CH" w:eastAsia="de-CH"/>
              </w:rPr>
              <w:t>Umbau Heizungssystem auf andere Energieträger, Umbau Wärmeverteilung und Wärmeerzeugung</w:t>
            </w:r>
          </w:p>
        </w:tc>
      </w:tr>
      <w:tr w:rsidR="009700CD" w14:paraId="31FD2964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551BC2D6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Firma</w:t>
            </w:r>
          </w:p>
        </w:tc>
        <w:tc>
          <w:tcPr>
            <w:tcW w:w="2977" w:type="dxa"/>
            <w:noWrap/>
            <w:vAlign w:val="bottom"/>
          </w:tcPr>
          <w:p w14:paraId="250E7BD6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37B19064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9700CD" w14:paraId="4A3FF1AB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5829ABBB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Strasse</w:t>
            </w:r>
          </w:p>
        </w:tc>
        <w:tc>
          <w:tcPr>
            <w:tcW w:w="2977" w:type="dxa"/>
            <w:noWrap/>
            <w:vAlign w:val="bottom"/>
          </w:tcPr>
          <w:p w14:paraId="51AE0CEF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1D330B29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PLZ, Ort</w:t>
            </w:r>
          </w:p>
        </w:tc>
      </w:tr>
      <w:tr w:rsidR="00E741B0" w14:paraId="0161F917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12271BCB" w14:textId="77777777" w:rsidR="00E741B0" w:rsidRDefault="00E741B0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Wärmeerzeugung nach Sanierung:</w:t>
            </w:r>
          </w:p>
        </w:tc>
      </w:tr>
      <w:tr w:rsidR="009700CD" w14:paraId="0801A6C7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269D9FA1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>Beginn der Arbeiten:</w:t>
            </w:r>
          </w:p>
        </w:tc>
      </w:tr>
      <w:tr w:rsidR="009700CD" w14:paraId="2693F2E3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4267E39E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 xml:space="preserve">Kosten gemäss Offerte: </w:t>
            </w:r>
          </w:p>
        </w:tc>
      </w:tr>
      <w:tr w:rsidR="009700CD" w14:paraId="00901967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14D9BF64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>Förderbeitrag öffentliche Hand (Bund, Kanton):</w:t>
            </w:r>
          </w:p>
        </w:tc>
      </w:tr>
      <w:tr w:rsidR="009700CD" w:rsidRPr="00745E0D" w14:paraId="1ABBCD00" w14:textId="77777777" w:rsidTr="00D25F40">
        <w:trPr>
          <w:trHeight w:val="300"/>
        </w:trPr>
        <w:tc>
          <w:tcPr>
            <w:tcW w:w="10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B2F21" w14:textId="77777777" w:rsidR="009700CD" w:rsidRPr="009700CD" w:rsidRDefault="009700CD" w:rsidP="002A255F">
            <w:pPr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  <w:szCs w:val="24"/>
                <w:lang w:val="de-CH" w:eastAsia="de-CH"/>
              </w:rPr>
            </w:pPr>
            <w:r w:rsidRPr="009700CD"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  <w:szCs w:val="24"/>
                <w:lang w:val="de-CH" w:eastAsia="de-CH"/>
              </w:rPr>
              <w:sym w:font="Wingdings" w:char="F070"/>
            </w:r>
            <w:r w:rsidRPr="009700CD"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  <w:szCs w:val="24"/>
                <w:lang w:val="de-CH" w:eastAsia="de-CH"/>
              </w:rPr>
              <w:t xml:space="preserve"> Wärmedämm</w:t>
            </w:r>
            <w:r w:rsidR="007360C7"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  <w:szCs w:val="24"/>
                <w:lang w:val="de-CH" w:eastAsia="de-CH"/>
              </w:rPr>
              <w:t>m</w:t>
            </w:r>
            <w:r w:rsidRPr="009700CD">
              <w:rPr>
                <w:rFonts w:ascii="ITC Officina Sans Book" w:hAnsi="ITC Officina Sans Book"/>
                <w:b/>
                <w:bCs/>
                <w:color w:val="000000"/>
                <w:spacing w:val="0"/>
                <w:sz w:val="20"/>
                <w:szCs w:val="24"/>
                <w:lang w:val="de-CH" w:eastAsia="de-CH"/>
              </w:rPr>
              <w:t>assnahmen an der Gebäudehülle</w:t>
            </w:r>
          </w:p>
        </w:tc>
      </w:tr>
      <w:tr w:rsidR="009700CD" w14:paraId="3F96630B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31B426F8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Firma</w:t>
            </w:r>
          </w:p>
        </w:tc>
        <w:tc>
          <w:tcPr>
            <w:tcW w:w="2977" w:type="dxa"/>
            <w:noWrap/>
            <w:vAlign w:val="bottom"/>
          </w:tcPr>
          <w:p w14:paraId="6747CF7F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48F023B3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9700CD" w14:paraId="7E20E7E1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07626EBF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Strasse</w:t>
            </w:r>
          </w:p>
        </w:tc>
        <w:tc>
          <w:tcPr>
            <w:tcW w:w="2977" w:type="dxa"/>
            <w:noWrap/>
            <w:vAlign w:val="bottom"/>
          </w:tcPr>
          <w:p w14:paraId="663F4F61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25D52CB5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PLZ, Ort</w:t>
            </w:r>
          </w:p>
        </w:tc>
      </w:tr>
      <w:tr w:rsidR="009700CD" w14:paraId="1318E74E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4F6C918E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Gebäude beheizt?</w:t>
            </w:r>
          </w:p>
        </w:tc>
      </w:tr>
      <w:tr w:rsidR="009700CD" w14:paraId="4C596D28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3D6E5255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>Beginn der Arbeiten:</w:t>
            </w:r>
          </w:p>
        </w:tc>
      </w:tr>
    </w:tbl>
    <w:p w14:paraId="1DBD6F0D" w14:textId="77777777" w:rsidR="00904A27" w:rsidRDefault="00904A27">
      <w:r>
        <w:br w:type="page"/>
      </w:r>
    </w:p>
    <w:tbl>
      <w:tblPr>
        <w:tblW w:w="102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9"/>
        <w:gridCol w:w="2977"/>
        <w:gridCol w:w="1621"/>
        <w:gridCol w:w="2970"/>
      </w:tblGrid>
      <w:tr w:rsidR="009700CD" w14:paraId="168101D2" w14:textId="77777777" w:rsidTr="00D25F40">
        <w:trPr>
          <w:trHeight w:val="300"/>
        </w:trPr>
        <w:tc>
          <w:tcPr>
            <w:tcW w:w="2709" w:type="dxa"/>
            <w:noWrap/>
          </w:tcPr>
          <w:p w14:paraId="0759FF32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lastRenderedPageBreak/>
              <w:t>Bauteil</w:t>
            </w:r>
          </w:p>
        </w:tc>
        <w:tc>
          <w:tcPr>
            <w:tcW w:w="2977" w:type="dxa"/>
            <w:noWrap/>
          </w:tcPr>
          <w:p w14:paraId="229FE0DB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Dämmmaterial, -stärke, Lambda</w:t>
            </w:r>
          </w:p>
        </w:tc>
        <w:tc>
          <w:tcPr>
            <w:tcW w:w="4591" w:type="dxa"/>
            <w:gridSpan w:val="2"/>
            <w:noWrap/>
          </w:tcPr>
          <w:p w14:paraId="6A81F42B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U-Wert</w:t>
            </w:r>
          </w:p>
        </w:tc>
      </w:tr>
      <w:tr w:rsidR="009700CD" w14:paraId="71A4252D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6E2F93DA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Fassade</w:t>
            </w:r>
          </w:p>
        </w:tc>
        <w:tc>
          <w:tcPr>
            <w:tcW w:w="2977" w:type="dxa"/>
            <w:noWrap/>
            <w:vAlign w:val="bottom"/>
          </w:tcPr>
          <w:p w14:paraId="324805BC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1010DABC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9700CD" w14:paraId="392DC9CF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4133291B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Dach</w:t>
            </w:r>
          </w:p>
        </w:tc>
        <w:tc>
          <w:tcPr>
            <w:tcW w:w="2977" w:type="dxa"/>
            <w:noWrap/>
            <w:vAlign w:val="bottom"/>
          </w:tcPr>
          <w:p w14:paraId="62BCD117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00AE48DC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9700CD" w14:paraId="06358904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2CA3D248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Estrichboden</w:t>
            </w:r>
          </w:p>
        </w:tc>
        <w:tc>
          <w:tcPr>
            <w:tcW w:w="2977" w:type="dxa"/>
            <w:noWrap/>
            <w:vAlign w:val="bottom"/>
          </w:tcPr>
          <w:p w14:paraId="23C6EF6C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21DBBEDB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9700CD" w14:paraId="47A4B915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4ED60D6F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Kellerdecke</w:t>
            </w:r>
          </w:p>
        </w:tc>
        <w:tc>
          <w:tcPr>
            <w:tcW w:w="2977" w:type="dxa"/>
            <w:noWrap/>
            <w:vAlign w:val="bottom"/>
          </w:tcPr>
          <w:p w14:paraId="04CE30E5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7536854C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9700CD" w14:paraId="5E5B908B" w14:textId="77777777" w:rsidTr="00D25F40">
        <w:trPr>
          <w:trHeight w:val="300"/>
        </w:trPr>
        <w:tc>
          <w:tcPr>
            <w:tcW w:w="2709" w:type="dxa"/>
            <w:noWrap/>
            <w:vAlign w:val="bottom"/>
          </w:tcPr>
          <w:p w14:paraId="155D39DE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Fenster</w:t>
            </w:r>
          </w:p>
        </w:tc>
        <w:tc>
          <w:tcPr>
            <w:tcW w:w="2977" w:type="dxa"/>
            <w:noWrap/>
            <w:vAlign w:val="bottom"/>
          </w:tcPr>
          <w:p w14:paraId="3481A7F5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4591" w:type="dxa"/>
            <w:gridSpan w:val="2"/>
            <w:noWrap/>
            <w:vAlign w:val="bottom"/>
          </w:tcPr>
          <w:p w14:paraId="6D151F38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9700CD" w14:paraId="1580795D" w14:textId="77777777" w:rsidTr="00D25F40">
        <w:trPr>
          <w:trHeight w:val="300"/>
        </w:trPr>
        <w:tc>
          <w:tcPr>
            <w:tcW w:w="10277" w:type="dxa"/>
            <w:gridSpan w:val="4"/>
            <w:noWrap/>
            <w:vAlign w:val="bottom"/>
          </w:tcPr>
          <w:p w14:paraId="79C4FF3B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szCs w:val="24"/>
                <w:lang w:val="de-CH" w:eastAsia="de-CH"/>
              </w:rPr>
              <w:t xml:space="preserve">Andere Massnahmen: </w:t>
            </w:r>
          </w:p>
        </w:tc>
      </w:tr>
      <w:tr w:rsidR="009700CD" w14:paraId="4DAFF158" w14:textId="77777777" w:rsidTr="00D25F40">
        <w:trPr>
          <w:trHeight w:val="300"/>
        </w:trPr>
        <w:tc>
          <w:tcPr>
            <w:tcW w:w="2709" w:type="dxa"/>
            <w:noWrap/>
          </w:tcPr>
          <w:p w14:paraId="7E537944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Kosten gemäss Offerte</w:t>
            </w:r>
          </w:p>
        </w:tc>
        <w:tc>
          <w:tcPr>
            <w:tcW w:w="2977" w:type="dxa"/>
            <w:noWrap/>
            <w:vAlign w:val="bottom"/>
          </w:tcPr>
          <w:p w14:paraId="636015B8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621" w:type="dxa"/>
            <w:noWrap/>
            <w:vAlign w:val="bottom"/>
          </w:tcPr>
          <w:p w14:paraId="782E22F6" w14:textId="77777777" w:rsidR="006078F7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 xml:space="preserve">Förderbeitrag </w:t>
            </w:r>
            <w:proofErr w:type="spellStart"/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öffentl</w:t>
            </w:r>
            <w:proofErr w:type="spellEnd"/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. Hand (Bund, Kanton)</w:t>
            </w:r>
            <w:r w:rsidR="006078F7"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;</w:t>
            </w:r>
          </w:p>
          <w:p w14:paraId="1D001F85" w14:textId="77777777" w:rsidR="009700CD" w:rsidRDefault="006078F7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  <w: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  <w:t>s. Anmerkung *</w:t>
            </w:r>
          </w:p>
        </w:tc>
        <w:tc>
          <w:tcPr>
            <w:tcW w:w="2970" w:type="dxa"/>
            <w:noWrap/>
            <w:vAlign w:val="bottom"/>
          </w:tcPr>
          <w:p w14:paraId="28C5F760" w14:textId="77777777" w:rsidR="009700CD" w:rsidRDefault="009700CD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</w:tbl>
    <w:p w14:paraId="71CAA424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0607FDDB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lang w:eastAsia="en-US"/>
        </w:rPr>
      </w:pPr>
    </w:p>
    <w:p w14:paraId="7BA268F0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Die Vollständigkeit und Korrektheit der gemachten Angaben </w:t>
      </w:r>
      <w:proofErr w:type="gramStart"/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bestätigt</w:t>
      </w:r>
      <w:proofErr w:type="gramEnd"/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:</w:t>
      </w:r>
    </w:p>
    <w:p w14:paraId="20A0A9BD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4E9C7686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Ort, Datum: _________________________________________________________________________________________</w:t>
      </w:r>
    </w:p>
    <w:p w14:paraId="637BDBBA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21A961BD" w14:textId="77777777" w:rsidR="00EC06B0" w:rsidRDefault="00EC06B0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7A174A1A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Unterschrift: ________________________________________________________________________________________</w:t>
      </w:r>
    </w:p>
    <w:p w14:paraId="6A82BB5B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345A9243" w14:textId="77777777" w:rsidR="0040002F" w:rsidRDefault="0040002F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>
        <w:rPr>
          <w:rFonts w:ascii="ITC Officina Sans Book" w:hAnsi="ITC Officina Sans Book" w:cs="Georgia"/>
          <w:b/>
          <w:bCs/>
          <w:color w:val="000000"/>
          <w:spacing w:val="0"/>
          <w:sz w:val="20"/>
          <w:lang w:val="de-CH" w:eastAsia="en-US"/>
        </w:rPr>
        <w:t>Beilagen</w:t>
      </w:r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: Offerte der ausführenden Firma; falls nötig: Baubewilligung; falls vorhanden: weitere Projektinformationen</w:t>
      </w:r>
      <w:r w:rsidR="006078F7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 (z.B. </w:t>
      </w:r>
      <w:proofErr w:type="spellStart"/>
      <w:r w:rsidR="006078F7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denkmalschützerische</w:t>
      </w:r>
      <w:proofErr w:type="spellEnd"/>
      <w:r w:rsidR="006078F7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 oder sonstige Auflagen)</w:t>
      </w:r>
      <w:r w:rsidR="007360C7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, Bericht der Energieberatung (GEAK</w:t>
      </w:r>
      <w:r w:rsidR="007360C7" w:rsidRPr="003C7289">
        <w:rPr>
          <w:rFonts w:ascii="ITC Officina Sans Book" w:hAnsi="ITC Officina Sans Book"/>
          <w:color w:val="000000"/>
          <w:spacing w:val="0"/>
          <w:sz w:val="20"/>
          <w:lang w:val="de-CH" w:eastAsia="de-CH"/>
        </w:rPr>
        <w:t>®</w:t>
      </w:r>
      <w:r w:rsidR="007360C7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 Plus oder Grobanalyse)</w:t>
      </w:r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.</w:t>
      </w:r>
    </w:p>
    <w:p w14:paraId="11A9E604" w14:textId="77777777" w:rsidR="00DD762B" w:rsidRDefault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3DE9DA7B" w14:textId="77777777" w:rsidR="00EC06B0" w:rsidRDefault="00EC06B0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4F6F6EE8" w14:textId="77777777" w:rsidR="006078F7" w:rsidRDefault="006078F7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00FEAC67" w14:textId="77777777" w:rsidR="006078F7" w:rsidRDefault="006078F7" w:rsidP="006078F7">
      <w:pPr>
        <w:autoSpaceDE w:val="0"/>
        <w:autoSpaceDN w:val="0"/>
        <w:adjustRightInd w:val="0"/>
        <w:spacing w:after="12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* Sehen der Kanton oder andere staatliche Stellen die Möglichkeit von Förderbeiträgen vor, so werden nur Beiträge gewährt, wenn ein Entscheid der entsprechenden Stelle vorliegt.</w:t>
      </w:r>
    </w:p>
    <w:p w14:paraId="45289108" w14:textId="77777777" w:rsidR="00EC06B0" w:rsidRDefault="00EC06B0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p w14:paraId="4050C0CA" w14:textId="0E56CE79" w:rsidR="003B698A" w:rsidRDefault="003B698A" w:rsidP="003B698A">
      <w:pPr>
        <w:autoSpaceDE w:val="0"/>
        <w:autoSpaceDN w:val="0"/>
        <w:adjustRightInd w:val="0"/>
        <w:spacing w:after="12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bookmarkStart w:id="2" w:name="_Hlk55302114"/>
      <w:r w:rsidRPr="00F725A6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Förderprogramme der </w:t>
      </w:r>
      <w:r w:rsidR="000F211D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Kantone (zu finden unter www.energiefranken.ch)</w:t>
      </w:r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:</w:t>
      </w:r>
    </w:p>
    <w:p w14:paraId="7500E55D" w14:textId="526030A6" w:rsidR="003B698A" w:rsidRPr="00F725A6" w:rsidRDefault="00B317B3" w:rsidP="003B698A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>
        <w:rPr>
          <w:rFonts w:ascii="ITC Officina Sans Book" w:hAnsi="ITC Officina Sans Book" w:cs="Georgia"/>
          <w:noProof/>
          <w:color w:val="000000"/>
          <w:spacing w:val="0"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97E71A" wp14:editId="4539B84D">
                <wp:simplePos x="0" y="0"/>
                <wp:positionH relativeFrom="column">
                  <wp:posOffset>3731260</wp:posOffset>
                </wp:positionH>
                <wp:positionV relativeFrom="paragraph">
                  <wp:posOffset>130810</wp:posOffset>
                </wp:positionV>
                <wp:extent cx="2695575" cy="1975485"/>
                <wp:effectExtent l="9525" t="12065" r="9525" b="1270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9754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80021" w14:textId="77777777" w:rsidR="003B698A" w:rsidRPr="00D46FC8" w:rsidRDefault="003B698A" w:rsidP="00C3246C">
                            <w:pPr>
                              <w:spacing w:after="120"/>
                              <w:ind w:left="-14" w:right="-61"/>
                              <w:rPr>
                                <w:rFonts w:ascii="ITC Officina Sans Book" w:hAnsi="ITC Officina Sans Book"/>
                                <w:b/>
                                <w:sz w:val="22"/>
                                <w:szCs w:val="24"/>
                                <w:lang w:val="de-CH"/>
                              </w:rPr>
                            </w:pPr>
                            <w:r w:rsidRPr="00D46FC8">
                              <w:rPr>
                                <w:rFonts w:ascii="ITC Officina Sans Book" w:hAnsi="ITC Officina Sans Book"/>
                                <w:b/>
                                <w:sz w:val="22"/>
                                <w:szCs w:val="24"/>
                                <w:lang w:val="de-CH"/>
                              </w:rPr>
                              <w:t>Bitte beachten:</w:t>
                            </w:r>
                          </w:p>
                          <w:p w14:paraId="0329E801" w14:textId="77777777" w:rsidR="003B698A" w:rsidRPr="00D46FC8" w:rsidRDefault="003B698A" w:rsidP="00C3246C">
                            <w:pPr>
                              <w:spacing w:after="120"/>
                              <w:ind w:left="-14" w:right="-61"/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</w:pPr>
                            <w:r w:rsidRPr="00D46FC8"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 xml:space="preserve">Der </w:t>
                            </w:r>
                            <w:proofErr w:type="spellStart"/>
                            <w:r w:rsidRPr="00D46FC8"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>Refbejuso</w:t>
                            </w:r>
                            <w:proofErr w:type="spellEnd"/>
                            <w:r w:rsidRPr="00D46FC8"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 xml:space="preserve">-Förderbeitrag wird </w:t>
                            </w:r>
                            <w:r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>bei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 xml:space="preserve"> Vorliegen </w:t>
                            </w:r>
                            <w:r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>eines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 xml:space="preserve"> positiven Entscheids </w:t>
                            </w:r>
                            <w:r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 xml:space="preserve">erst 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b/>
                                <w:sz w:val="20"/>
                                <w:lang w:val="de-CH"/>
                              </w:rPr>
                              <w:t xml:space="preserve">nach Einreichen </w:t>
                            </w:r>
                            <w:r>
                              <w:rPr>
                                <w:rFonts w:ascii="ITC Officina Sans Book" w:hAnsi="ITC Officina Sans Book"/>
                                <w:b/>
                                <w:sz w:val="20"/>
                                <w:lang w:val="de-CH"/>
                              </w:rPr>
                              <w:t>der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b/>
                                <w:sz w:val="20"/>
                                <w:lang w:val="de-CH"/>
                              </w:rPr>
                              <w:t xml:space="preserve"> erforderli</w:t>
                            </w:r>
                            <w:r>
                              <w:rPr>
                                <w:rFonts w:ascii="ITC Officina Sans Book" w:hAnsi="ITC Officina Sans Book"/>
                                <w:b/>
                                <w:sz w:val="20"/>
                                <w:lang w:val="de-CH"/>
                              </w:rPr>
                              <w:t>chen Auszahlungsb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b/>
                                <w:sz w:val="20"/>
                                <w:lang w:val="de-CH"/>
                              </w:rPr>
                              <w:t>elege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sz w:val="20"/>
                                <w:lang w:val="de-CH"/>
                              </w:rPr>
                              <w:t xml:space="preserve"> ausbezahlt.</w:t>
                            </w:r>
                          </w:p>
                          <w:p w14:paraId="79B6250F" w14:textId="77777777" w:rsidR="003B698A" w:rsidRDefault="003B698A" w:rsidP="00C3246C">
                            <w:pPr>
                              <w:spacing w:after="120"/>
                              <w:ind w:left="-14" w:right="-61"/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</w:pPr>
                            <w:r w:rsidRPr="00D46FC8"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  <w:t>Ablauf siehe Verordnung</w:t>
                            </w:r>
                            <w:r w:rsidR="007360C7"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  <w:t xml:space="preserve"> über die kirchliche Finanzierung Klimaschutz (KES 61.160), </w:t>
                            </w:r>
                            <w:r w:rsidRPr="00D46FC8"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  <w:t xml:space="preserve">Art. </w:t>
                            </w:r>
                            <w:r w:rsidR="007360C7"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  <w:t>10</w:t>
                            </w:r>
                          </w:p>
                          <w:p w14:paraId="5BB8A138" w14:textId="695B3A13" w:rsidR="00C3246C" w:rsidRPr="00D46FC8" w:rsidRDefault="00EA3D06" w:rsidP="00C3246C">
                            <w:pPr>
                              <w:spacing w:after="120"/>
                              <w:ind w:left="-14" w:right="-61"/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</w:pPr>
                            <w:r w:rsidRPr="00EA3D06"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  <w:t>www.refbejuso.ch/fileadmin/user_upload/Downloads/KES_KIS/6</w:t>
                            </w:r>
                            <w:r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  <w:t xml:space="preserve"> </w:t>
                            </w:r>
                            <w:r w:rsidRPr="00EA3D06"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  <w:t>/61-160_VO-Klimaschutz_201026.pdf</w:t>
                            </w:r>
                            <w:r>
                              <w:rPr>
                                <w:rFonts w:ascii="ITC Officina Sans Book" w:hAnsi="ITC Officina Sans Book"/>
                                <w:b/>
                                <w:lang w:val="de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62000" tIns="154800" rIns="162000" bIns="15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7E7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3.8pt;margin-top:10.3pt;width:212.25pt;height:15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" fillcolor="#dbe5f1" strokecolor="#1f497d">
                <v:textbox inset="4.5mm,4.3mm,4.5mm,4.3mm">
                  <w:txbxContent>
                    <w:p w14:paraId="56F80021" w14:textId="77777777" w:rsidR="003B698A" w:rsidRPr="00D46FC8" w:rsidRDefault="003B698A" w:rsidP="00C3246C">
                      <w:pPr>
                        <w:spacing w:after="120"/>
                        <w:ind w:left="-14" w:right="-61"/>
                        <w:rPr>
                          <w:rFonts w:ascii="ITC Officina Sans Book" w:hAnsi="ITC Officina Sans Book"/>
                          <w:b/>
                          <w:sz w:val="22"/>
                          <w:szCs w:val="24"/>
                          <w:lang w:val="de-CH"/>
                        </w:rPr>
                      </w:pPr>
                      <w:r w:rsidRPr="00D46FC8">
                        <w:rPr>
                          <w:rFonts w:ascii="ITC Officina Sans Book" w:hAnsi="ITC Officina Sans Book"/>
                          <w:b/>
                          <w:sz w:val="22"/>
                          <w:szCs w:val="24"/>
                          <w:lang w:val="de-CH"/>
                        </w:rPr>
                        <w:t>Bitte beachten:</w:t>
                      </w:r>
                    </w:p>
                    <w:p w14:paraId="0329E801" w14:textId="77777777" w:rsidR="003B698A" w:rsidRPr="00D46FC8" w:rsidRDefault="003B698A" w:rsidP="00C3246C">
                      <w:pPr>
                        <w:spacing w:after="120"/>
                        <w:ind w:left="-14" w:right="-61"/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</w:pPr>
                      <w:r w:rsidRPr="00D46FC8"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 xml:space="preserve">Der Refbejuso-Förderbeitrag wird </w:t>
                      </w:r>
                      <w:r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>bei</w:t>
                      </w:r>
                      <w:r w:rsidRPr="00D46FC8"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 xml:space="preserve"> Vorliegen </w:t>
                      </w:r>
                      <w:r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>eines</w:t>
                      </w:r>
                      <w:r w:rsidRPr="00D46FC8"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 xml:space="preserve"> positiven Entscheids </w:t>
                      </w:r>
                      <w:r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 xml:space="preserve">erst </w:t>
                      </w:r>
                      <w:r w:rsidRPr="00D46FC8">
                        <w:rPr>
                          <w:rFonts w:ascii="ITC Officina Sans Book" w:hAnsi="ITC Officina Sans Book"/>
                          <w:b/>
                          <w:sz w:val="20"/>
                          <w:lang w:val="de-CH"/>
                        </w:rPr>
                        <w:t xml:space="preserve">nach Einreichen </w:t>
                      </w:r>
                      <w:r>
                        <w:rPr>
                          <w:rFonts w:ascii="ITC Officina Sans Book" w:hAnsi="ITC Officina Sans Book"/>
                          <w:b/>
                          <w:sz w:val="20"/>
                          <w:lang w:val="de-CH"/>
                        </w:rPr>
                        <w:t>der</w:t>
                      </w:r>
                      <w:r w:rsidRPr="00D46FC8">
                        <w:rPr>
                          <w:rFonts w:ascii="ITC Officina Sans Book" w:hAnsi="ITC Officina Sans Book"/>
                          <w:b/>
                          <w:sz w:val="20"/>
                          <w:lang w:val="de-CH"/>
                        </w:rPr>
                        <w:t xml:space="preserve"> erforderli</w:t>
                      </w:r>
                      <w:r>
                        <w:rPr>
                          <w:rFonts w:ascii="ITC Officina Sans Book" w:hAnsi="ITC Officina Sans Book"/>
                          <w:b/>
                          <w:sz w:val="20"/>
                          <w:lang w:val="de-CH"/>
                        </w:rPr>
                        <w:t>chen Auszahlungsb</w:t>
                      </w:r>
                      <w:r w:rsidRPr="00D46FC8">
                        <w:rPr>
                          <w:rFonts w:ascii="ITC Officina Sans Book" w:hAnsi="ITC Officina Sans Book"/>
                          <w:b/>
                          <w:sz w:val="20"/>
                          <w:lang w:val="de-CH"/>
                        </w:rPr>
                        <w:t>elege</w:t>
                      </w:r>
                      <w:r w:rsidRPr="00D46FC8">
                        <w:rPr>
                          <w:rFonts w:ascii="ITC Officina Sans Book" w:hAnsi="ITC Officina Sans Book"/>
                          <w:sz w:val="20"/>
                          <w:lang w:val="de-CH"/>
                        </w:rPr>
                        <w:t xml:space="preserve"> ausbezahlt.</w:t>
                      </w:r>
                    </w:p>
                    <w:p w14:paraId="79B6250F" w14:textId="77777777" w:rsidR="003B698A" w:rsidRDefault="003B698A" w:rsidP="00C3246C">
                      <w:pPr>
                        <w:spacing w:after="120"/>
                        <w:ind w:left="-14" w:right="-61"/>
                        <w:rPr>
                          <w:rFonts w:ascii="ITC Officina Sans Book" w:hAnsi="ITC Officina Sans Book"/>
                          <w:b/>
                          <w:lang w:val="de-CH"/>
                        </w:rPr>
                      </w:pPr>
                      <w:r w:rsidRPr="00D46FC8">
                        <w:rPr>
                          <w:rFonts w:ascii="ITC Officina Sans Book" w:hAnsi="ITC Officina Sans Book"/>
                          <w:b/>
                          <w:lang w:val="de-CH"/>
                        </w:rPr>
                        <w:t>Ablauf siehe Verordnung</w:t>
                      </w:r>
                      <w:r w:rsidR="007360C7">
                        <w:rPr>
                          <w:rFonts w:ascii="ITC Officina Sans Book" w:hAnsi="ITC Officina Sans Book"/>
                          <w:b/>
                          <w:lang w:val="de-CH"/>
                        </w:rPr>
                        <w:t xml:space="preserve"> über die kirchliche Finanzierung Klimaschutz (KES 61.160), </w:t>
                      </w:r>
                      <w:r w:rsidRPr="00D46FC8">
                        <w:rPr>
                          <w:rFonts w:ascii="ITC Officina Sans Book" w:hAnsi="ITC Officina Sans Book"/>
                          <w:b/>
                          <w:lang w:val="de-CH"/>
                        </w:rPr>
                        <w:t xml:space="preserve">Art. </w:t>
                      </w:r>
                      <w:r w:rsidR="007360C7">
                        <w:rPr>
                          <w:rFonts w:ascii="ITC Officina Sans Book" w:hAnsi="ITC Officina Sans Book"/>
                          <w:b/>
                          <w:lang w:val="de-CH"/>
                        </w:rPr>
                        <w:t>10</w:t>
                      </w:r>
                    </w:p>
                    <w:p w14:paraId="5BB8A138" w14:textId="695B3A13" w:rsidR="00C3246C" w:rsidRPr="00D46FC8" w:rsidRDefault="00EA3D06" w:rsidP="00C3246C">
                      <w:pPr>
                        <w:spacing w:after="120"/>
                        <w:ind w:left="-14" w:right="-61"/>
                        <w:rPr>
                          <w:rFonts w:ascii="ITC Officina Sans Book" w:hAnsi="ITC Officina Sans Book"/>
                          <w:b/>
                          <w:lang w:val="de-CH"/>
                        </w:rPr>
                      </w:pPr>
                      <w:r w:rsidRPr="00EA3D06">
                        <w:rPr>
                          <w:rFonts w:ascii="ITC Officina Sans Book" w:hAnsi="ITC Officina Sans Book"/>
                          <w:b/>
                          <w:lang w:val="de-CH"/>
                        </w:rPr>
                        <w:t>www.refbejuso.ch/fileadmin/user_upload/Downloads/KES_KIS/6</w:t>
                      </w:r>
                      <w:r>
                        <w:rPr>
                          <w:rFonts w:ascii="ITC Officina Sans Book" w:hAnsi="ITC Officina Sans Book"/>
                          <w:b/>
                          <w:lang w:val="de-CH"/>
                        </w:rPr>
                        <w:t xml:space="preserve"> </w:t>
                      </w:r>
                      <w:r w:rsidRPr="00EA3D06">
                        <w:rPr>
                          <w:rFonts w:ascii="ITC Officina Sans Book" w:hAnsi="ITC Officina Sans Book"/>
                          <w:b/>
                          <w:lang w:val="de-CH"/>
                        </w:rPr>
                        <w:t>/61-160_VO-Klimaschutz_201026.pdf</w:t>
                      </w:r>
                      <w:r>
                        <w:rPr>
                          <w:rFonts w:ascii="ITC Officina Sans Book" w:hAnsi="ITC Officina Sans Book"/>
                          <w:b/>
                          <w:lang w:val="de-CH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98A" w:rsidRPr="00F725A6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Förderprogramm des Kantons Bern:</w:t>
      </w:r>
      <w:r w:rsidR="003B698A" w:rsidRPr="00F725A6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br/>
      </w:r>
      <w:hyperlink r:id="rId9" w:history="1">
        <w:r w:rsidR="003B698A" w:rsidRPr="0000213E">
          <w:rPr>
            <w:rStyle w:val="Hyperlink"/>
            <w:rFonts w:ascii="ITC Officina Sans Book" w:hAnsi="ITC Officina Sans Book" w:cs="Georgia"/>
            <w:spacing w:val="0"/>
            <w:sz w:val="20"/>
            <w:lang w:val="de-CH" w:eastAsia="en-US"/>
          </w:rPr>
          <w:t>https://www.vol.be.ch/vol/de/index/energie/energie/energieberatung.html</w:t>
        </w:r>
      </w:hyperlink>
      <w:r w:rsidR="003B698A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 </w:t>
      </w:r>
    </w:p>
    <w:p w14:paraId="3E6C14C6" w14:textId="77777777" w:rsidR="003B698A" w:rsidRPr="00F725A6" w:rsidRDefault="003B698A" w:rsidP="003B698A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 w:rsidRPr="00F725A6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Förderprogramm des Kantons Solothurn: </w:t>
      </w:r>
      <w:hyperlink r:id="rId10" w:history="1">
        <w:r w:rsidRPr="0000213E">
          <w:rPr>
            <w:rStyle w:val="Hyperlink"/>
            <w:rFonts w:ascii="ITC Officina Sans Book" w:hAnsi="ITC Officina Sans Book" w:cs="Georgia"/>
            <w:spacing w:val="0"/>
            <w:sz w:val="20"/>
            <w:lang w:val="de-CH" w:eastAsia="en-US"/>
          </w:rPr>
          <w:t>https://so.ch/verwaltung/volkswirtschaftsdepartement/amt-fuer-wirtschaft-und-arbeit/energiefachstelle-neu/foerderung/</w:t>
        </w:r>
      </w:hyperlink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 </w:t>
      </w:r>
    </w:p>
    <w:p w14:paraId="5365D0A9" w14:textId="77777777" w:rsidR="003B698A" w:rsidRPr="00F725A6" w:rsidRDefault="003B698A" w:rsidP="003B698A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  <w:r w:rsidRPr="00F725A6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>Förderprogramm des Kantons Jura:</w:t>
      </w:r>
      <w:r w:rsidRPr="00F725A6"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br/>
      </w:r>
      <w:hyperlink r:id="rId11" w:history="1">
        <w:r w:rsidRPr="005E3877">
          <w:rPr>
            <w:rStyle w:val="Hyperlink"/>
            <w:rFonts w:ascii="ITC Officina Sans Book" w:hAnsi="ITC Officina Sans Book" w:cs="Georgia"/>
            <w:spacing w:val="0"/>
            <w:sz w:val="20"/>
            <w:lang w:val="de-CH" w:eastAsia="en-US"/>
          </w:rPr>
          <w:t>https://www.jura.ch/DEN/SDT/Energie/Subventions/Subventions-dans-le-domaine-de-l-energie.html</w:t>
        </w:r>
      </w:hyperlink>
      <w:r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  <w:t xml:space="preserve"> </w:t>
      </w:r>
    </w:p>
    <w:bookmarkEnd w:id="2"/>
    <w:p w14:paraId="0402D058" w14:textId="77777777" w:rsidR="003B698A" w:rsidRDefault="003B698A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sectPr w:rsidR="003B698A">
      <w:footerReference w:type="default" r:id="rId12"/>
      <w:headerReference w:type="first" r:id="rId13"/>
      <w:footerReference w:type="first" r:id="rId14"/>
      <w:pgSz w:w="11906" w:h="16838" w:code="9"/>
      <w:pgMar w:top="907" w:right="1021" w:bottom="1021" w:left="96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67CA7" w14:textId="77777777" w:rsidR="00A9375E" w:rsidRDefault="00A9375E">
      <w:r>
        <w:separator/>
      </w:r>
    </w:p>
  </w:endnote>
  <w:endnote w:type="continuationSeparator" w:id="0">
    <w:p w14:paraId="2FBC1542" w14:textId="77777777" w:rsidR="00A9375E" w:rsidRDefault="00A9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32069" w14:textId="77777777" w:rsidR="0040002F" w:rsidRDefault="0040002F">
    <w:pPr>
      <w:pStyle w:val="Fuzeile"/>
      <w:jc w:val="right"/>
      <w:rPr>
        <w:rFonts w:ascii="Frutiger LT 55 Roman" w:hAnsi="Frutiger LT 55 Roman"/>
        <w:sz w:val="20"/>
      </w:rPr>
    </w:pPr>
    <w:r>
      <w:rPr>
        <w:rFonts w:ascii="Frutiger LT 55 Roman" w:hAnsi="Frutiger LT 55 Roman"/>
        <w:sz w:val="20"/>
      </w:rPr>
      <w:fldChar w:fldCharType="begin"/>
    </w:r>
    <w:r>
      <w:rPr>
        <w:rFonts w:ascii="Frutiger LT 55 Roman" w:hAnsi="Frutiger LT 55 Roman"/>
        <w:sz w:val="20"/>
      </w:rPr>
      <w:instrText xml:space="preserve"> PAGE   \* MERGEFORMAT </w:instrText>
    </w:r>
    <w:r>
      <w:rPr>
        <w:rFonts w:ascii="Frutiger LT 55 Roman" w:hAnsi="Frutiger LT 55 Roman"/>
        <w:sz w:val="20"/>
      </w:rPr>
      <w:fldChar w:fldCharType="separate"/>
    </w:r>
    <w:r w:rsidR="004704D7">
      <w:rPr>
        <w:rFonts w:ascii="Frutiger LT 55 Roman" w:hAnsi="Frutiger LT 55 Roman"/>
        <w:noProof/>
        <w:sz w:val="20"/>
      </w:rPr>
      <w:t>2</w:t>
    </w:r>
    <w:r>
      <w:rPr>
        <w:rFonts w:ascii="Frutiger LT 55 Roman" w:hAnsi="Frutiger LT 55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0D27" w14:textId="77777777" w:rsidR="0040002F" w:rsidRDefault="0040002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 w:cs="Arial"/>
        <w:b/>
        <w:sz w:val="14"/>
      </w:rPr>
      <w:t>Gesuch einreichen an:</w:t>
    </w:r>
  </w:p>
  <w:p w14:paraId="78B473EC" w14:textId="77777777" w:rsidR="0040002F" w:rsidRDefault="00116A9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proofErr w:type="spellStart"/>
    <w:r>
      <w:rPr>
        <w:rFonts w:ascii="ITC Officina Sans Book" w:hAnsi="ITC Officina Sans Book" w:cs="Arial"/>
        <w:b/>
        <w:sz w:val="14"/>
      </w:rPr>
      <w:t>Ref</w:t>
    </w:r>
    <w:proofErr w:type="spellEnd"/>
    <w:r>
      <w:rPr>
        <w:rFonts w:ascii="ITC Officina Sans Book" w:hAnsi="ITC Officina Sans Book" w:cs="Arial"/>
        <w:b/>
        <w:sz w:val="14"/>
      </w:rPr>
      <w:t>. Kirchen Bern-Jura-Solothurn, Herrn Kurt Hofer</w:t>
    </w:r>
    <w:r w:rsidR="0040002F">
      <w:rPr>
        <w:rFonts w:ascii="ITC Officina Sans Book" w:hAnsi="ITC Officina Sans Book" w:cs="Arial"/>
        <w:b/>
        <w:sz w:val="14"/>
      </w:rPr>
      <w:t>,</w:t>
    </w:r>
    <w:r>
      <w:rPr>
        <w:rFonts w:ascii="ITC Officina Sans Book" w:hAnsi="ITC Officina Sans Book" w:cs="Arial"/>
        <w:b/>
        <w:sz w:val="14"/>
      </w:rPr>
      <w:t xml:space="preserve"> </w:t>
    </w:r>
    <w:proofErr w:type="spellStart"/>
    <w:r>
      <w:rPr>
        <w:rFonts w:ascii="ITC Officina Sans Book" w:hAnsi="ITC Officina Sans Book" w:cs="Arial"/>
        <w:b/>
        <w:sz w:val="14"/>
      </w:rPr>
      <w:t>Altenbergstrasse</w:t>
    </w:r>
    <w:proofErr w:type="spellEnd"/>
    <w:r>
      <w:rPr>
        <w:rFonts w:ascii="ITC Officina Sans Book" w:hAnsi="ITC Officina Sans Book" w:cs="Arial"/>
        <w:b/>
        <w:sz w:val="14"/>
      </w:rPr>
      <w:t xml:space="preserve"> 66, 3000 </w:t>
    </w:r>
    <w:r w:rsidR="0040002F">
      <w:rPr>
        <w:rFonts w:ascii="ITC Officina Sans Book" w:hAnsi="ITC Officina Sans Book" w:cs="Arial"/>
        <w:b/>
        <w:sz w:val="14"/>
      </w:rPr>
      <w:t>Bern</w:t>
    </w:r>
    <w:r>
      <w:rPr>
        <w:rFonts w:ascii="ITC Officina Sans Book" w:hAnsi="ITC Officina Sans Book" w:cs="Arial"/>
        <w:b/>
        <w:sz w:val="14"/>
      </w:rPr>
      <w:t xml:space="preserve">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0F9A6" w14:textId="77777777" w:rsidR="00A9375E" w:rsidRDefault="00A9375E">
      <w:r>
        <w:separator/>
      </w:r>
    </w:p>
  </w:footnote>
  <w:footnote w:type="continuationSeparator" w:id="0">
    <w:p w14:paraId="0D8FE63B" w14:textId="77777777" w:rsidR="00A9375E" w:rsidRDefault="00A93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77E1C" w14:textId="3F332C2F" w:rsidR="0040002F" w:rsidRDefault="00B317B3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6F0AA3" wp14:editId="66755B0F">
              <wp:simplePos x="0" y="0"/>
              <wp:positionH relativeFrom="column">
                <wp:posOffset>-900430</wp:posOffset>
              </wp:positionH>
              <wp:positionV relativeFrom="paragraph">
                <wp:posOffset>-821690</wp:posOffset>
              </wp:positionV>
              <wp:extent cx="3780155" cy="123825"/>
              <wp:effectExtent l="6985" t="13335" r="1333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23825"/>
                      </a:xfrm>
                      <a:prstGeom prst="rect">
                        <a:avLst/>
                      </a:prstGeom>
                      <a:solidFill>
                        <a:srgbClr val="0062AD"/>
                      </a:solidFill>
                      <a:ln w="9525">
                        <a:solidFill>
                          <a:srgbClr val="0062A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84B82" id="Rectangle 1" o:spid="_x0000_s1026" style="position:absolute;margin-left:-70.9pt;margin-top:-64.7pt;width:297.6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" fillcolor="#0062ad" strokecolor="#0062a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132"/>
    <w:multiLevelType w:val="hybridMultilevel"/>
    <w:tmpl w:val="8BF80FB4"/>
    <w:lvl w:ilvl="0" w:tplc="0DFE057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E6C66"/>
    <w:multiLevelType w:val="hybridMultilevel"/>
    <w:tmpl w:val="4234476E"/>
    <w:lvl w:ilvl="0" w:tplc="59E65F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3B4B14"/>
    <w:multiLevelType w:val="hybridMultilevel"/>
    <w:tmpl w:val="EE1424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94DDE"/>
    <w:multiLevelType w:val="hybridMultilevel"/>
    <w:tmpl w:val="E94EF27E"/>
    <w:lvl w:ilvl="0" w:tplc="CBD8CC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4323E"/>
    <w:multiLevelType w:val="hybridMultilevel"/>
    <w:tmpl w:val="77EC14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B7579"/>
    <w:multiLevelType w:val="hybridMultilevel"/>
    <w:tmpl w:val="194022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534C0"/>
    <w:multiLevelType w:val="hybridMultilevel"/>
    <w:tmpl w:val="018CB584"/>
    <w:lvl w:ilvl="0" w:tplc="64B050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194031"/>
    <w:multiLevelType w:val="hybridMultilevel"/>
    <w:tmpl w:val="98E65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5246F"/>
    <w:multiLevelType w:val="hybridMultilevel"/>
    <w:tmpl w:val="EBB66438"/>
    <w:lvl w:ilvl="0" w:tplc="59E65F10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60DF2180"/>
    <w:multiLevelType w:val="hybridMultilevel"/>
    <w:tmpl w:val="12F210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E18D2"/>
    <w:multiLevelType w:val="hybridMultilevel"/>
    <w:tmpl w:val="A5B0DB1A"/>
    <w:lvl w:ilvl="0" w:tplc="19C4C5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D7"/>
    <w:rsid w:val="000F0506"/>
    <w:rsid w:val="000F211D"/>
    <w:rsid w:val="00116A9F"/>
    <w:rsid w:val="00122BAD"/>
    <w:rsid w:val="0013579E"/>
    <w:rsid w:val="001B69B6"/>
    <w:rsid w:val="002954E0"/>
    <w:rsid w:val="002A255F"/>
    <w:rsid w:val="002E4650"/>
    <w:rsid w:val="003B698A"/>
    <w:rsid w:val="0040002F"/>
    <w:rsid w:val="004704D7"/>
    <w:rsid w:val="00474023"/>
    <w:rsid w:val="004B0459"/>
    <w:rsid w:val="004F7A39"/>
    <w:rsid w:val="00565689"/>
    <w:rsid w:val="006078F7"/>
    <w:rsid w:val="007360C7"/>
    <w:rsid w:val="00745E0D"/>
    <w:rsid w:val="007E2AB5"/>
    <w:rsid w:val="00845394"/>
    <w:rsid w:val="00904A27"/>
    <w:rsid w:val="009673B7"/>
    <w:rsid w:val="009700CD"/>
    <w:rsid w:val="00997748"/>
    <w:rsid w:val="00A9375E"/>
    <w:rsid w:val="00AC279A"/>
    <w:rsid w:val="00AE42C6"/>
    <w:rsid w:val="00B317B3"/>
    <w:rsid w:val="00B413C8"/>
    <w:rsid w:val="00BC39BF"/>
    <w:rsid w:val="00BC6815"/>
    <w:rsid w:val="00C14D2A"/>
    <w:rsid w:val="00C3246C"/>
    <w:rsid w:val="00CB27E0"/>
    <w:rsid w:val="00D25F40"/>
    <w:rsid w:val="00DD762B"/>
    <w:rsid w:val="00DE1B8E"/>
    <w:rsid w:val="00E741B0"/>
    <w:rsid w:val="00EA3D06"/>
    <w:rsid w:val="00EC06B0"/>
    <w:rsid w:val="00F330B7"/>
    <w:rsid w:val="00F649EF"/>
    <w:rsid w:val="00F861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0A69847"/>
  <w15:chartTrackingRefBased/>
  <w15:docId w15:val="{D7E8F723-D0B4-46F1-A3C3-F6A3DBAF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55 Roman" w:eastAsia="Calibri" w:hAnsi="Frutiger LT 55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pacing w:val="4"/>
      <w:sz w:val="16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pacing w:val="0"/>
      <w:sz w:val="26"/>
      <w:szCs w:val="26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de-CH" w:eastAsia="x-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cs="Times New Roman"/>
      <w:lang w:val="de-CH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locked/>
    <w:rPr>
      <w:rFonts w:cs="Times New Roman"/>
      <w:lang w:val="de-CH" w:eastAsia="x-none"/>
    </w:rPr>
  </w:style>
  <w:style w:type="character" w:customStyle="1" w:styleId="Heading2Char">
    <w:name w:val="Heading 2 Char"/>
    <w:locked/>
    <w:rPr>
      <w:rFonts w:ascii="Cambria" w:hAnsi="Cambria" w:cs="Times New Roman"/>
      <w:b/>
      <w:bCs/>
      <w:color w:val="4F81BD"/>
      <w:sz w:val="26"/>
      <w:szCs w:val="26"/>
      <w:lang w:val="de-CH" w:eastAsia="x-none"/>
    </w:rPr>
  </w:style>
  <w:style w:type="paragraph" w:customStyle="1" w:styleId="Listenabsatz1">
    <w:name w:val="Listenabsatz1"/>
    <w:basedOn w:val="Standard"/>
    <w:pPr>
      <w:spacing w:after="200" w:line="276" w:lineRule="auto"/>
      <w:ind w:left="708"/>
    </w:pPr>
    <w:rPr>
      <w:rFonts w:ascii="Calibri" w:eastAsia="Times New Roman" w:hAnsi="Calibri"/>
      <w:spacing w:val="0"/>
      <w:sz w:val="22"/>
      <w:szCs w:val="22"/>
      <w:lang w:val="de-CH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ocked/>
    <w:rPr>
      <w:rFonts w:ascii="Cambria" w:hAnsi="Cambria" w:cs="Times New Roman"/>
      <w:color w:val="17365D"/>
      <w:spacing w:val="5"/>
      <w:kern w:val="28"/>
      <w:sz w:val="52"/>
      <w:szCs w:val="52"/>
      <w:lang w:val="x-none" w:eastAsia="de-DE"/>
    </w:rPr>
  </w:style>
  <w:style w:type="character" w:styleId="Kommentarzeichen">
    <w:name w:val="annotation reference"/>
    <w:uiPriority w:val="99"/>
    <w:semiHidden/>
    <w:unhideWhenUsed/>
    <w:rsid w:val="007360C7"/>
    <w:rPr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60C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360C7"/>
    <w:rPr>
      <w:rFonts w:ascii="Arial" w:hAnsi="Arial"/>
      <w:spacing w:val="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6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360C7"/>
    <w:rPr>
      <w:rFonts w:ascii="Arial" w:hAnsi="Arial"/>
      <w:b/>
      <w:bCs/>
      <w:spacing w:val="4"/>
      <w:lang w:val="de-DE" w:eastAsia="de-DE"/>
    </w:rPr>
  </w:style>
  <w:style w:type="character" w:styleId="BesuchterLink">
    <w:name w:val="FollowedHyperlink"/>
    <w:uiPriority w:val="99"/>
    <w:semiHidden/>
    <w:unhideWhenUsed/>
    <w:rsid w:val="00C3246C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EA3D0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25F40"/>
    <w:rPr>
      <w:rFonts w:ascii="Arial" w:hAnsi="Arial"/>
      <w:spacing w:val="4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ura.ch/DEN/SDT/Energie/Subventions/Subventions-dans-le-domaine-de-l-energi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.ch/verwaltung/volkswirtschaftsdepartement/amt-fuer-wirtschaft-und-arbeit/energiefachstelle-neu/foerderu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l.be.ch/vol/de/index/energie/energie/energieberatung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ndeskirche\Vorlagen\Master-Vorlagen\Briefvorlage_Landeskirche_mit%20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24AD7-BDA3-4B3F-B92A-4CA5CC19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Briefvorlage_Landeskirche_mit LOGO.dotx</Template>
  <TotalTime>0</TotalTime>
  <Pages>2</Pages>
  <Words>272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Fördergelder zur Gebäudeanalyse</vt:lpstr>
    </vt:vector>
  </TitlesOfParts>
  <Company>Röm Kath Kirche</Company>
  <LinksUpToDate>false</LinksUpToDate>
  <CharactersWithSpaces>3132</CharactersWithSpaces>
  <SharedDoc>false</SharedDoc>
  <HLinks>
    <vt:vector size="18" baseType="variant">
      <vt:variant>
        <vt:i4>5832733</vt:i4>
      </vt:variant>
      <vt:variant>
        <vt:i4>6</vt:i4>
      </vt:variant>
      <vt:variant>
        <vt:i4>0</vt:i4>
      </vt:variant>
      <vt:variant>
        <vt:i4>5</vt:i4>
      </vt:variant>
      <vt:variant>
        <vt:lpwstr>https://www.jura.ch/DEN/SDT/Energie/Subventions/Subventions-dans-le-domaine-de-l-energie.html</vt:lpwstr>
      </vt:variant>
      <vt:variant>
        <vt:lpwstr/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https://so.ch/verwaltung/volkswirtschaftsdepartement/amt-fuer-wirtschaft-und-arbeit/energiefachstelle-neu/foerderung/</vt:lpwstr>
      </vt:variant>
      <vt:variant>
        <vt:lpwstr/>
      </vt:variant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https://www.vol.be.ch/vol/de/index/energie/energie/energieberatung.html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Fördergelder zur Gebäudeanalyse</dc:title>
  <dc:subject/>
  <dc:creator>marcel.notter</dc:creator>
  <cp:keywords/>
  <cp:lastModifiedBy>Hofer Kurt</cp:lastModifiedBy>
  <cp:revision>3</cp:revision>
  <cp:lastPrinted>2020-09-15T12:18:00Z</cp:lastPrinted>
  <dcterms:created xsi:type="dcterms:W3CDTF">2020-11-27T15:01:00Z</dcterms:created>
  <dcterms:modified xsi:type="dcterms:W3CDTF">2020-12-16T15:23:00Z</dcterms:modified>
</cp:coreProperties>
</file>