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FE4" w:rsidRPr="00914A52" w:rsidRDefault="009A187F" w:rsidP="00D74E8F">
      <w:pPr>
        <w:spacing w:after="240" w:line="276" w:lineRule="auto"/>
        <w:rPr>
          <w:rFonts w:ascii="Arial" w:hAnsi="Arial" w:cs="Arial"/>
          <w:b/>
          <w:i/>
          <w:color w:val="000000" w:themeColor="text1"/>
          <w:sz w:val="32"/>
          <w:szCs w:val="32"/>
        </w:rPr>
      </w:pPr>
      <w:r w:rsidRPr="00931E42">
        <w:rPr>
          <w:rFonts w:ascii="Arial" w:hAnsi="Arial" w:cs="Arial"/>
          <w:b/>
          <w:sz w:val="32"/>
          <w:szCs w:val="32"/>
        </w:rPr>
        <w:t>Öffentlich-rechtlicher</w:t>
      </w:r>
      <w:r w:rsidRPr="004051EF">
        <w:rPr>
          <w:rFonts w:ascii="Arial" w:hAnsi="Arial" w:cs="Arial"/>
          <w:b/>
          <w:sz w:val="32"/>
          <w:szCs w:val="32"/>
        </w:rPr>
        <w:t xml:space="preserve"> </w:t>
      </w:r>
      <w:r w:rsidRPr="00931E42">
        <w:rPr>
          <w:rFonts w:ascii="Arial" w:hAnsi="Arial" w:cs="Arial"/>
          <w:b/>
          <w:sz w:val="32"/>
          <w:szCs w:val="32"/>
        </w:rPr>
        <w:t>Arbeitsvertrag</w:t>
      </w:r>
      <w:r w:rsidRPr="004051EF">
        <w:rPr>
          <w:rFonts w:ascii="Arial" w:hAnsi="Arial" w:cs="Arial"/>
          <w:b/>
          <w:sz w:val="32"/>
          <w:szCs w:val="32"/>
        </w:rPr>
        <w:t xml:space="preserve"> </w:t>
      </w:r>
    </w:p>
    <w:p w:rsidR="00283782" w:rsidRPr="000E6A46" w:rsidRDefault="00283782" w:rsidP="00283782">
      <w:pPr>
        <w:spacing w:after="120" w:line="276" w:lineRule="auto"/>
        <w:rPr>
          <w:rFonts w:ascii="Arial" w:hAnsi="Arial" w:cs="Arial"/>
          <w:color w:val="000000" w:themeColor="text1"/>
          <w:sz w:val="24"/>
          <w:szCs w:val="24"/>
        </w:rPr>
      </w:pPr>
      <w:r w:rsidRPr="000E6A46">
        <w:rPr>
          <w:rFonts w:ascii="Arial" w:hAnsi="Arial" w:cs="Arial"/>
          <w:color w:val="000000" w:themeColor="text1"/>
          <w:sz w:val="24"/>
          <w:szCs w:val="24"/>
        </w:rPr>
        <w:t xml:space="preserve">zwischen der </w:t>
      </w:r>
    </w:p>
    <w:p w:rsidR="00283782" w:rsidRPr="000E6A46" w:rsidRDefault="00283782" w:rsidP="00283782">
      <w:pPr>
        <w:spacing w:after="120" w:line="276" w:lineRule="auto"/>
        <w:rPr>
          <w:rFonts w:ascii="Arial" w:hAnsi="Arial" w:cs="Arial"/>
          <w:b/>
          <w:color w:val="000000" w:themeColor="text1"/>
          <w:sz w:val="24"/>
          <w:szCs w:val="24"/>
        </w:rPr>
      </w:pPr>
      <w:r w:rsidRPr="000E6A46">
        <w:rPr>
          <w:rFonts w:ascii="Arial" w:hAnsi="Arial" w:cs="Arial"/>
          <w:b/>
          <w:color w:val="000000" w:themeColor="text1"/>
          <w:sz w:val="24"/>
          <w:szCs w:val="24"/>
        </w:rPr>
        <w:t xml:space="preserve">Kirchgemeinde </w:t>
      </w:r>
      <w:r w:rsidRPr="002D4439">
        <w:rPr>
          <w:rFonts w:ascii="Arial" w:hAnsi="Arial" w:cs="Arial"/>
          <w:b/>
          <w:color w:val="000000" w:themeColor="text1"/>
          <w:sz w:val="24"/>
          <w:szCs w:val="24"/>
          <w:highlight w:val="yellow"/>
        </w:rPr>
        <w:t>XXX</w:t>
      </w:r>
    </w:p>
    <w:p w:rsidR="00283782" w:rsidRPr="00A749F6" w:rsidRDefault="00283782" w:rsidP="00283782">
      <w:pPr>
        <w:spacing w:after="120" w:line="276" w:lineRule="auto"/>
        <w:rPr>
          <w:rFonts w:ascii="Arial" w:hAnsi="Arial" w:cs="Arial"/>
          <w:sz w:val="24"/>
          <w:szCs w:val="24"/>
        </w:rPr>
      </w:pPr>
      <w:r w:rsidRPr="00A749F6">
        <w:rPr>
          <w:rFonts w:ascii="Arial" w:hAnsi="Arial" w:cs="Arial"/>
          <w:sz w:val="24"/>
          <w:szCs w:val="24"/>
        </w:rPr>
        <w:t xml:space="preserve">handelnd durch den Kirchgemeinderat, als Arbeitgeberin und </w:t>
      </w:r>
    </w:p>
    <w:p w:rsidR="00283782" w:rsidRPr="00A749F6" w:rsidRDefault="00283782" w:rsidP="00283782">
      <w:pPr>
        <w:spacing w:after="120" w:line="276" w:lineRule="auto"/>
        <w:rPr>
          <w:rFonts w:ascii="Arial" w:hAnsi="Arial" w:cs="Arial"/>
          <w:sz w:val="24"/>
          <w:szCs w:val="24"/>
        </w:rPr>
      </w:pPr>
      <w:r w:rsidRPr="002D4439">
        <w:rPr>
          <w:rFonts w:ascii="Arial" w:hAnsi="Arial" w:cs="Arial"/>
          <w:b/>
          <w:sz w:val="24"/>
          <w:szCs w:val="24"/>
          <w:highlight w:val="yellow"/>
        </w:rPr>
        <w:t>Vorname Name</w:t>
      </w:r>
      <w:r w:rsidRPr="002D4439">
        <w:rPr>
          <w:rFonts w:ascii="Arial" w:hAnsi="Arial" w:cs="Arial"/>
          <w:sz w:val="24"/>
          <w:szCs w:val="24"/>
          <w:highlight w:val="yellow"/>
        </w:rPr>
        <w:t xml:space="preserve">, </w:t>
      </w:r>
      <w:proofErr w:type="spellStart"/>
      <w:r w:rsidRPr="002D4439">
        <w:rPr>
          <w:rFonts w:ascii="Arial" w:hAnsi="Arial" w:cs="Arial"/>
          <w:sz w:val="24"/>
          <w:szCs w:val="24"/>
          <w:highlight w:val="yellow"/>
        </w:rPr>
        <w:t>Strasse</w:t>
      </w:r>
      <w:proofErr w:type="spellEnd"/>
      <w:r w:rsidRPr="002D4439">
        <w:rPr>
          <w:rFonts w:ascii="Arial" w:hAnsi="Arial" w:cs="Arial"/>
          <w:sz w:val="24"/>
          <w:szCs w:val="24"/>
          <w:highlight w:val="yellow"/>
        </w:rPr>
        <w:t>, Ort</w:t>
      </w:r>
      <w:r w:rsidRPr="00A749F6">
        <w:rPr>
          <w:rFonts w:ascii="Arial" w:hAnsi="Arial" w:cs="Arial"/>
          <w:sz w:val="24"/>
          <w:szCs w:val="24"/>
        </w:rPr>
        <w:t xml:space="preserve"> </w:t>
      </w:r>
    </w:p>
    <w:p w:rsidR="00283782" w:rsidRPr="00A749F6" w:rsidRDefault="00283782" w:rsidP="00283782">
      <w:pPr>
        <w:spacing w:after="120" w:line="276" w:lineRule="auto"/>
        <w:rPr>
          <w:rFonts w:ascii="Arial" w:hAnsi="Arial" w:cs="Arial"/>
          <w:sz w:val="24"/>
          <w:szCs w:val="24"/>
        </w:rPr>
      </w:pPr>
      <w:r w:rsidRPr="00A749F6">
        <w:rPr>
          <w:rFonts w:ascii="Arial" w:hAnsi="Arial" w:cs="Arial"/>
          <w:sz w:val="24"/>
          <w:szCs w:val="24"/>
        </w:rPr>
        <w:t xml:space="preserve">als </w:t>
      </w:r>
      <w:r w:rsidRPr="004051EF">
        <w:rPr>
          <w:rFonts w:ascii="Arial" w:hAnsi="Arial" w:cs="Arial"/>
          <w:sz w:val="24"/>
          <w:szCs w:val="24"/>
        </w:rPr>
        <w:t>Arbeitnehmer</w:t>
      </w:r>
      <w:r>
        <w:rPr>
          <w:rFonts w:ascii="Arial" w:hAnsi="Arial" w:cs="Arial"/>
          <w:sz w:val="24"/>
          <w:szCs w:val="24"/>
        </w:rPr>
        <w:t xml:space="preserve">in </w:t>
      </w:r>
      <w:r w:rsidRPr="002D4439">
        <w:rPr>
          <w:rFonts w:ascii="Arial" w:hAnsi="Arial" w:cs="Arial"/>
          <w:i/>
          <w:color w:val="FF0000"/>
          <w:sz w:val="20"/>
          <w:szCs w:val="24"/>
        </w:rPr>
        <w:t>oder</w:t>
      </w:r>
      <w:r w:rsidRPr="002D4439">
        <w:rPr>
          <w:rFonts w:ascii="Arial" w:hAnsi="Arial" w:cs="Arial"/>
          <w:color w:val="FF0000"/>
          <w:sz w:val="24"/>
          <w:szCs w:val="24"/>
        </w:rPr>
        <w:t xml:space="preserve"> </w:t>
      </w:r>
      <w:r w:rsidRPr="00A749F6">
        <w:rPr>
          <w:rFonts w:ascii="Arial" w:hAnsi="Arial" w:cs="Arial"/>
          <w:sz w:val="24"/>
          <w:szCs w:val="24"/>
        </w:rPr>
        <w:t>Arbeitnehmer</w:t>
      </w:r>
    </w:p>
    <w:p w:rsidR="00257CC3" w:rsidRPr="00A749F6" w:rsidRDefault="00257CC3" w:rsidP="00D74E8F">
      <w:pPr>
        <w:spacing w:after="0" w:line="276" w:lineRule="auto"/>
        <w:rPr>
          <w:rFonts w:ascii="Arial" w:hAnsi="Arial" w:cs="Arial"/>
          <w:sz w:val="24"/>
          <w:szCs w:val="24"/>
        </w:rPr>
      </w:pPr>
    </w:p>
    <w:p w:rsidR="00283782" w:rsidRDefault="00283782" w:rsidP="00283782">
      <w:pPr>
        <w:spacing w:line="276" w:lineRule="auto"/>
        <w:rPr>
          <w:rFonts w:ascii="Arial" w:hAnsi="Arial" w:cs="Arial"/>
          <w:b/>
          <w:sz w:val="24"/>
          <w:szCs w:val="24"/>
        </w:rPr>
      </w:pPr>
    </w:p>
    <w:p w:rsidR="00283782" w:rsidRPr="004A763D" w:rsidRDefault="00283782" w:rsidP="00283782">
      <w:pPr>
        <w:pStyle w:val="Listenabsatz"/>
        <w:numPr>
          <w:ilvl w:val="0"/>
          <w:numId w:val="4"/>
        </w:numPr>
        <w:spacing w:line="276" w:lineRule="auto"/>
        <w:ind w:left="851" w:hanging="851"/>
        <w:rPr>
          <w:rFonts w:ascii="Arial" w:hAnsi="Arial" w:cs="Arial"/>
          <w:b/>
          <w:sz w:val="24"/>
          <w:szCs w:val="24"/>
        </w:rPr>
      </w:pPr>
      <w:r w:rsidRPr="004A763D">
        <w:rPr>
          <w:rFonts w:ascii="Arial" w:hAnsi="Arial" w:cs="Arial"/>
          <w:b/>
          <w:sz w:val="24"/>
          <w:szCs w:val="24"/>
        </w:rPr>
        <w:t>Funktion, Tätigkeit, Arbeitsort, Unterstellung</w:t>
      </w:r>
    </w:p>
    <w:p w:rsidR="00283782" w:rsidRDefault="00283782" w:rsidP="00283782">
      <w:pPr>
        <w:tabs>
          <w:tab w:val="left" w:pos="2835"/>
        </w:tabs>
        <w:spacing w:line="276" w:lineRule="auto"/>
        <w:rPr>
          <w:rFonts w:ascii="Arial" w:hAnsi="Arial" w:cs="Arial"/>
          <w:sz w:val="24"/>
          <w:szCs w:val="24"/>
        </w:rPr>
      </w:pPr>
      <w:r w:rsidRPr="004051EF">
        <w:rPr>
          <w:rFonts w:ascii="Arial" w:hAnsi="Arial" w:cs="Arial"/>
          <w:sz w:val="24"/>
          <w:szCs w:val="24"/>
        </w:rPr>
        <w:t>Funktion</w:t>
      </w:r>
      <w:r>
        <w:rPr>
          <w:rFonts w:ascii="Arial" w:hAnsi="Arial" w:cs="Arial"/>
          <w:sz w:val="24"/>
          <w:szCs w:val="24"/>
        </w:rPr>
        <w:t>:</w:t>
      </w:r>
      <w:r>
        <w:rPr>
          <w:rFonts w:ascii="Arial" w:hAnsi="Arial" w:cs="Arial"/>
          <w:sz w:val="24"/>
          <w:szCs w:val="24"/>
        </w:rPr>
        <w:tab/>
        <w:t xml:space="preserve">Katechetin </w:t>
      </w:r>
      <w:r w:rsidRPr="002D4439">
        <w:rPr>
          <w:rFonts w:ascii="Arial" w:hAnsi="Arial" w:cs="Arial"/>
          <w:i/>
          <w:color w:val="FF0000"/>
          <w:sz w:val="20"/>
          <w:szCs w:val="24"/>
        </w:rPr>
        <w:t>oder</w:t>
      </w:r>
      <w:r>
        <w:rPr>
          <w:rFonts w:ascii="Arial" w:hAnsi="Arial" w:cs="Arial"/>
          <w:sz w:val="24"/>
          <w:szCs w:val="24"/>
        </w:rPr>
        <w:t xml:space="preserve"> </w:t>
      </w:r>
      <w:r w:rsidRPr="004051EF">
        <w:rPr>
          <w:rFonts w:ascii="Arial" w:hAnsi="Arial" w:cs="Arial"/>
          <w:sz w:val="24"/>
          <w:szCs w:val="24"/>
        </w:rPr>
        <w:t>Katechet</w:t>
      </w:r>
    </w:p>
    <w:p w:rsidR="00283782" w:rsidRDefault="00283782" w:rsidP="00283782">
      <w:pPr>
        <w:tabs>
          <w:tab w:val="left" w:pos="2835"/>
        </w:tabs>
        <w:spacing w:line="276" w:lineRule="auto"/>
        <w:ind w:left="2832" w:hanging="2832"/>
        <w:rPr>
          <w:rFonts w:ascii="Arial" w:hAnsi="Arial" w:cs="Arial"/>
          <w:sz w:val="24"/>
          <w:szCs w:val="24"/>
        </w:rPr>
      </w:pPr>
      <w:r w:rsidRPr="004051EF">
        <w:rPr>
          <w:rFonts w:ascii="Arial" w:hAnsi="Arial" w:cs="Arial"/>
          <w:sz w:val="24"/>
          <w:szCs w:val="24"/>
        </w:rPr>
        <w:t>Tätigkeit:</w:t>
      </w:r>
      <w:r>
        <w:rPr>
          <w:rFonts w:ascii="Arial" w:hAnsi="Arial" w:cs="Arial"/>
          <w:sz w:val="24"/>
          <w:szCs w:val="24"/>
        </w:rPr>
        <w:tab/>
      </w:r>
      <w:r>
        <w:rPr>
          <w:rFonts w:ascii="Arial" w:hAnsi="Arial" w:cs="Arial"/>
          <w:sz w:val="24"/>
          <w:szCs w:val="24"/>
        </w:rPr>
        <w:tab/>
      </w:r>
      <w:r w:rsidRPr="004051EF">
        <w:rPr>
          <w:rFonts w:ascii="Arial" w:hAnsi="Arial" w:cs="Arial"/>
          <w:sz w:val="24"/>
          <w:szCs w:val="24"/>
        </w:rPr>
        <w:t xml:space="preserve">Erteilen </w:t>
      </w:r>
      <w:r>
        <w:rPr>
          <w:rFonts w:ascii="Arial" w:hAnsi="Arial" w:cs="Arial"/>
          <w:sz w:val="24"/>
          <w:szCs w:val="24"/>
        </w:rPr>
        <w:t>der KUW</w:t>
      </w:r>
      <w:r w:rsidRPr="004051EF">
        <w:rPr>
          <w:rFonts w:ascii="Arial" w:hAnsi="Arial" w:cs="Arial"/>
          <w:sz w:val="24"/>
          <w:szCs w:val="24"/>
        </w:rPr>
        <w:t xml:space="preserve"> </w:t>
      </w:r>
      <w:r>
        <w:rPr>
          <w:rFonts w:ascii="Arial" w:hAnsi="Arial" w:cs="Arial"/>
          <w:sz w:val="24"/>
          <w:szCs w:val="24"/>
        </w:rPr>
        <w:t xml:space="preserve">(kirchliche Unterweisung) </w:t>
      </w:r>
      <w:r w:rsidRPr="004051EF">
        <w:rPr>
          <w:rFonts w:ascii="Arial" w:hAnsi="Arial" w:cs="Arial"/>
          <w:sz w:val="24"/>
          <w:szCs w:val="24"/>
        </w:rPr>
        <w:t xml:space="preserve">nach den Bestimmungen der Reformierten Kirchen Bern-Jura-Solothurn und </w:t>
      </w:r>
      <w:r>
        <w:rPr>
          <w:rFonts w:ascii="Arial" w:hAnsi="Arial" w:cs="Arial"/>
          <w:sz w:val="24"/>
          <w:szCs w:val="24"/>
        </w:rPr>
        <w:t xml:space="preserve">weitere Aufgaben im Bereich Kinder, Jugend und Eltern </w:t>
      </w:r>
      <w:proofErr w:type="spellStart"/>
      <w:r>
        <w:rPr>
          <w:rFonts w:ascii="Arial" w:hAnsi="Arial" w:cs="Arial"/>
          <w:sz w:val="24"/>
          <w:szCs w:val="24"/>
        </w:rPr>
        <w:t>gemäss</w:t>
      </w:r>
      <w:proofErr w:type="spellEnd"/>
      <w:r>
        <w:rPr>
          <w:rFonts w:ascii="Arial" w:hAnsi="Arial" w:cs="Arial"/>
          <w:sz w:val="24"/>
          <w:szCs w:val="24"/>
        </w:rPr>
        <w:t xml:space="preserve"> </w:t>
      </w:r>
      <w:r w:rsidRPr="004051EF">
        <w:rPr>
          <w:rFonts w:ascii="Arial" w:hAnsi="Arial" w:cs="Arial"/>
          <w:sz w:val="24"/>
          <w:szCs w:val="24"/>
        </w:rPr>
        <w:t>Stellenbeschreibung</w:t>
      </w:r>
    </w:p>
    <w:p w:rsidR="00283782" w:rsidRDefault="00283782" w:rsidP="00283782">
      <w:pPr>
        <w:tabs>
          <w:tab w:val="left" w:pos="2835"/>
        </w:tabs>
        <w:spacing w:line="276" w:lineRule="auto"/>
        <w:rPr>
          <w:rFonts w:ascii="Arial" w:hAnsi="Arial" w:cs="Arial"/>
          <w:sz w:val="24"/>
          <w:szCs w:val="24"/>
        </w:rPr>
      </w:pPr>
      <w:r w:rsidRPr="004051EF">
        <w:rPr>
          <w:rFonts w:ascii="Arial" w:hAnsi="Arial" w:cs="Arial"/>
          <w:sz w:val="24"/>
          <w:szCs w:val="24"/>
        </w:rPr>
        <w:t>Arbeitsort:</w:t>
      </w:r>
      <w:r>
        <w:rPr>
          <w:rFonts w:ascii="Arial" w:hAnsi="Arial" w:cs="Arial"/>
          <w:sz w:val="24"/>
          <w:szCs w:val="24"/>
        </w:rPr>
        <w:tab/>
      </w:r>
      <w:r w:rsidRPr="002D4439">
        <w:rPr>
          <w:rFonts w:ascii="Arial" w:hAnsi="Arial" w:cs="Arial"/>
          <w:color w:val="000000" w:themeColor="text1"/>
          <w:sz w:val="24"/>
          <w:szCs w:val="24"/>
          <w:highlight w:val="yellow"/>
        </w:rPr>
        <w:t>XXX</w:t>
      </w:r>
    </w:p>
    <w:p w:rsidR="00283782" w:rsidRDefault="00283782" w:rsidP="00283782">
      <w:pPr>
        <w:tabs>
          <w:tab w:val="left" w:pos="2835"/>
        </w:tabs>
        <w:spacing w:after="0" w:line="276" w:lineRule="auto"/>
        <w:rPr>
          <w:rFonts w:ascii="Arial" w:hAnsi="Arial" w:cs="Arial"/>
          <w:sz w:val="24"/>
          <w:szCs w:val="24"/>
        </w:rPr>
      </w:pPr>
      <w:r w:rsidRPr="004051EF">
        <w:rPr>
          <w:rFonts w:ascii="Arial" w:hAnsi="Arial" w:cs="Arial"/>
          <w:sz w:val="24"/>
          <w:szCs w:val="24"/>
        </w:rPr>
        <w:t>Vorgesetzte Stelle</w:t>
      </w:r>
      <w:r>
        <w:rPr>
          <w:rFonts w:ascii="Arial" w:hAnsi="Arial" w:cs="Arial"/>
          <w:sz w:val="24"/>
          <w:szCs w:val="24"/>
        </w:rPr>
        <w:t>:</w:t>
      </w:r>
      <w:r>
        <w:rPr>
          <w:rFonts w:ascii="Arial" w:hAnsi="Arial" w:cs="Arial"/>
          <w:sz w:val="24"/>
          <w:szCs w:val="24"/>
        </w:rPr>
        <w:tab/>
      </w:r>
      <w:r w:rsidRPr="00931E42">
        <w:rPr>
          <w:rFonts w:ascii="Arial" w:hAnsi="Arial" w:cs="Arial"/>
          <w:sz w:val="24"/>
          <w:szCs w:val="24"/>
        </w:rPr>
        <w:t>Ressortverantwortliches Mitglied des Kirchgemeinderats</w:t>
      </w:r>
    </w:p>
    <w:p w:rsidR="00283782" w:rsidRPr="004051EF" w:rsidRDefault="00283782" w:rsidP="00283782">
      <w:pPr>
        <w:spacing w:line="276" w:lineRule="auto"/>
        <w:rPr>
          <w:rFonts w:ascii="Arial" w:hAnsi="Arial" w:cs="Arial"/>
          <w:sz w:val="24"/>
          <w:szCs w:val="24"/>
        </w:rPr>
      </w:pPr>
    </w:p>
    <w:p w:rsidR="00283782" w:rsidRPr="004A763D" w:rsidRDefault="00283782" w:rsidP="00283782">
      <w:pPr>
        <w:pStyle w:val="Listenabsatz"/>
        <w:numPr>
          <w:ilvl w:val="0"/>
          <w:numId w:val="4"/>
        </w:numPr>
        <w:spacing w:after="120" w:line="276" w:lineRule="auto"/>
        <w:ind w:left="709" w:hanging="709"/>
        <w:rPr>
          <w:rFonts w:ascii="Arial" w:hAnsi="Arial" w:cs="Arial"/>
          <w:b/>
          <w:sz w:val="24"/>
          <w:szCs w:val="24"/>
        </w:rPr>
      </w:pPr>
      <w:r w:rsidRPr="004A763D">
        <w:rPr>
          <w:rFonts w:ascii="Arial" w:hAnsi="Arial" w:cs="Arial"/>
          <w:b/>
          <w:sz w:val="24"/>
          <w:szCs w:val="24"/>
        </w:rPr>
        <w:t xml:space="preserve">Beginn und Dauer des Arbeitsverhältnisses, Probezeit </w:t>
      </w:r>
    </w:p>
    <w:p w:rsidR="00283782" w:rsidRDefault="00283782" w:rsidP="00283782">
      <w:pPr>
        <w:spacing w:after="120" w:line="276" w:lineRule="auto"/>
        <w:rPr>
          <w:rFonts w:ascii="Arial" w:hAnsi="Arial" w:cs="Arial"/>
          <w:sz w:val="24"/>
          <w:szCs w:val="24"/>
        </w:rPr>
      </w:pPr>
      <w:r w:rsidRPr="004051EF">
        <w:rPr>
          <w:rFonts w:ascii="Arial" w:hAnsi="Arial" w:cs="Arial"/>
          <w:sz w:val="24"/>
          <w:szCs w:val="24"/>
        </w:rPr>
        <w:t xml:space="preserve">Beginn des Arbeitsverhältnisses: </w:t>
      </w:r>
      <w:r>
        <w:rPr>
          <w:rFonts w:ascii="Arial" w:hAnsi="Arial" w:cs="Arial"/>
          <w:sz w:val="24"/>
          <w:szCs w:val="24"/>
        </w:rPr>
        <w:t>1. August 20</w:t>
      </w:r>
      <w:r w:rsidRPr="002D4439">
        <w:rPr>
          <w:rFonts w:ascii="Arial" w:hAnsi="Arial" w:cs="Arial"/>
          <w:sz w:val="24"/>
          <w:szCs w:val="24"/>
          <w:highlight w:val="yellow"/>
        </w:rPr>
        <w:t>XX</w:t>
      </w:r>
      <w:r>
        <w:rPr>
          <w:rFonts w:ascii="Arial" w:hAnsi="Arial" w:cs="Arial"/>
          <w:sz w:val="24"/>
          <w:szCs w:val="24"/>
        </w:rPr>
        <w:t xml:space="preserve"> </w:t>
      </w:r>
    </w:p>
    <w:p w:rsidR="00283782" w:rsidRPr="00D74E8F" w:rsidRDefault="00283782" w:rsidP="00283782">
      <w:pPr>
        <w:spacing w:after="120" w:line="276" w:lineRule="auto"/>
        <w:rPr>
          <w:rFonts w:ascii="Arial" w:hAnsi="Arial" w:cs="Arial"/>
          <w:sz w:val="24"/>
          <w:szCs w:val="24"/>
        </w:rPr>
      </w:pPr>
      <w:r>
        <w:rPr>
          <w:rFonts w:ascii="Arial" w:hAnsi="Arial" w:cs="Arial"/>
          <w:sz w:val="24"/>
          <w:szCs w:val="24"/>
        </w:rPr>
        <w:t>Dauer des Arbeitsverhältnisses:</w:t>
      </w:r>
      <w:r w:rsidRPr="00D74E8F">
        <w:rPr>
          <w:rFonts w:ascii="Arial" w:hAnsi="Arial" w:cs="Arial"/>
          <w:sz w:val="24"/>
          <w:szCs w:val="24"/>
        </w:rPr>
        <w:tab/>
        <w:t>unbefristet</w:t>
      </w:r>
    </w:p>
    <w:p w:rsidR="00283782" w:rsidRDefault="00283782" w:rsidP="00283782">
      <w:pPr>
        <w:spacing w:after="120" w:line="276" w:lineRule="auto"/>
        <w:rPr>
          <w:rFonts w:ascii="Arial" w:hAnsi="Arial" w:cs="Arial"/>
          <w:sz w:val="24"/>
          <w:szCs w:val="24"/>
        </w:rPr>
      </w:pPr>
      <w:r w:rsidRPr="004051EF">
        <w:rPr>
          <w:rFonts w:ascii="Arial" w:hAnsi="Arial" w:cs="Arial"/>
          <w:sz w:val="24"/>
          <w:szCs w:val="24"/>
        </w:rPr>
        <w:t>Die ersten sechs Monate der Anstellung gelten als Probezeit. Während der Probezeit können beide Parteien das Arbeitsverhältnis auf das Ende eines Monats kündigen</w:t>
      </w:r>
    </w:p>
    <w:p w:rsidR="00283782" w:rsidRDefault="00283782" w:rsidP="00283782">
      <w:pPr>
        <w:pStyle w:val="Listenabsatz"/>
        <w:numPr>
          <w:ilvl w:val="0"/>
          <w:numId w:val="1"/>
        </w:numPr>
        <w:spacing w:line="276" w:lineRule="auto"/>
        <w:rPr>
          <w:rFonts w:ascii="Arial" w:hAnsi="Arial" w:cs="Arial"/>
          <w:sz w:val="24"/>
          <w:szCs w:val="24"/>
        </w:rPr>
      </w:pPr>
      <w:r w:rsidRPr="00257CC3">
        <w:rPr>
          <w:rFonts w:ascii="Arial" w:hAnsi="Arial" w:cs="Arial"/>
          <w:sz w:val="24"/>
          <w:szCs w:val="24"/>
        </w:rPr>
        <w:t>im ersten Monat mit einer Kündigungsfrist von 7 Tagen,</w:t>
      </w:r>
    </w:p>
    <w:p w:rsidR="00283782" w:rsidRPr="004A763D" w:rsidRDefault="00283782" w:rsidP="00283782">
      <w:pPr>
        <w:pStyle w:val="Listenabsatz"/>
        <w:numPr>
          <w:ilvl w:val="0"/>
          <w:numId w:val="1"/>
        </w:numPr>
        <w:spacing w:line="276" w:lineRule="auto"/>
        <w:rPr>
          <w:rFonts w:ascii="Arial" w:hAnsi="Arial" w:cs="Arial"/>
          <w:sz w:val="24"/>
          <w:szCs w:val="24"/>
        </w:rPr>
      </w:pPr>
      <w:r w:rsidRPr="004A763D">
        <w:rPr>
          <w:rFonts w:ascii="Arial" w:hAnsi="Arial" w:cs="Arial"/>
          <w:sz w:val="24"/>
          <w:szCs w:val="24"/>
        </w:rPr>
        <w:t>in der weiteren Probezeit mit einer Kündigungsfrist von einem Monat</w:t>
      </w:r>
    </w:p>
    <w:p w:rsidR="009A187F" w:rsidRDefault="009A187F" w:rsidP="00A03529">
      <w:pPr>
        <w:spacing w:after="0" w:line="276" w:lineRule="auto"/>
        <w:rPr>
          <w:rFonts w:ascii="Arial" w:hAnsi="Arial" w:cs="Arial"/>
          <w:sz w:val="24"/>
          <w:szCs w:val="24"/>
        </w:rPr>
      </w:pPr>
    </w:p>
    <w:p w:rsidR="00E85F03" w:rsidRPr="00EC1445" w:rsidRDefault="00EC1445" w:rsidP="00283782">
      <w:pPr>
        <w:pStyle w:val="Listenabsatz"/>
        <w:numPr>
          <w:ilvl w:val="0"/>
          <w:numId w:val="4"/>
        </w:numPr>
        <w:spacing w:after="120" w:line="276" w:lineRule="auto"/>
        <w:ind w:hanging="720"/>
        <w:rPr>
          <w:rFonts w:ascii="Arial" w:hAnsi="Arial" w:cs="Arial"/>
          <w:b/>
          <w:sz w:val="24"/>
          <w:szCs w:val="24"/>
        </w:rPr>
      </w:pPr>
      <w:r>
        <w:rPr>
          <w:rFonts w:ascii="Arial" w:hAnsi="Arial" w:cs="Arial"/>
          <w:b/>
          <w:sz w:val="24"/>
          <w:szCs w:val="24"/>
        </w:rPr>
        <w:t>F</w:t>
      </w:r>
      <w:r w:rsidR="00E85F03" w:rsidRPr="00EC1445">
        <w:rPr>
          <w:rFonts w:ascii="Arial" w:hAnsi="Arial" w:cs="Arial"/>
          <w:b/>
          <w:sz w:val="24"/>
          <w:szCs w:val="24"/>
        </w:rPr>
        <w:t xml:space="preserve">risten </w:t>
      </w:r>
      <w:r w:rsidR="00374F69">
        <w:rPr>
          <w:rFonts w:ascii="Arial" w:hAnsi="Arial" w:cs="Arial"/>
          <w:b/>
          <w:sz w:val="24"/>
          <w:szCs w:val="24"/>
        </w:rPr>
        <w:t xml:space="preserve">und Gründe </w:t>
      </w:r>
      <w:r w:rsidR="00E85F03" w:rsidRPr="00EC1445">
        <w:rPr>
          <w:rFonts w:ascii="Arial" w:hAnsi="Arial" w:cs="Arial"/>
          <w:b/>
          <w:sz w:val="24"/>
          <w:szCs w:val="24"/>
        </w:rPr>
        <w:t>zur Beendigung des Anstellungsverhältnisses</w:t>
      </w:r>
    </w:p>
    <w:p w:rsidR="00E85F03" w:rsidRPr="00374F69" w:rsidRDefault="00E85F03" w:rsidP="00374F69">
      <w:pPr>
        <w:spacing w:line="276" w:lineRule="auto"/>
        <w:rPr>
          <w:rFonts w:ascii="Arial" w:hAnsi="Arial" w:cs="Arial"/>
          <w:sz w:val="24"/>
          <w:szCs w:val="24"/>
        </w:rPr>
      </w:pPr>
      <w:r w:rsidRPr="00374F69">
        <w:rPr>
          <w:rFonts w:ascii="Arial" w:hAnsi="Arial" w:cs="Arial"/>
          <w:sz w:val="24"/>
          <w:szCs w:val="24"/>
        </w:rPr>
        <w:t xml:space="preserve">Durch die Katechetin </w:t>
      </w:r>
      <w:r w:rsidRPr="00283782">
        <w:rPr>
          <w:rFonts w:ascii="Arial" w:hAnsi="Arial" w:cs="Arial"/>
          <w:i/>
          <w:color w:val="FF0000"/>
          <w:sz w:val="20"/>
          <w:szCs w:val="24"/>
        </w:rPr>
        <w:t>oder</w:t>
      </w:r>
      <w:r w:rsidRPr="00283782">
        <w:rPr>
          <w:rFonts w:ascii="Arial" w:hAnsi="Arial" w:cs="Arial"/>
          <w:color w:val="FF0000"/>
          <w:sz w:val="20"/>
          <w:szCs w:val="24"/>
        </w:rPr>
        <w:t xml:space="preserve"> </w:t>
      </w:r>
      <w:r w:rsidRPr="00374F69">
        <w:rPr>
          <w:rFonts w:ascii="Arial" w:hAnsi="Arial" w:cs="Arial"/>
          <w:sz w:val="24"/>
          <w:szCs w:val="24"/>
        </w:rPr>
        <w:t xml:space="preserve">den Katecheten: Die Arbeitnehmerin </w:t>
      </w:r>
      <w:r w:rsidRPr="00283782">
        <w:rPr>
          <w:rFonts w:ascii="Arial" w:hAnsi="Arial" w:cs="Arial"/>
          <w:i/>
          <w:color w:val="FF0000"/>
          <w:sz w:val="20"/>
          <w:szCs w:val="24"/>
        </w:rPr>
        <w:t>oder</w:t>
      </w:r>
      <w:r w:rsidRPr="00374F69">
        <w:rPr>
          <w:rFonts w:ascii="Arial" w:hAnsi="Arial" w:cs="Arial"/>
          <w:sz w:val="24"/>
          <w:szCs w:val="24"/>
        </w:rPr>
        <w:t xml:space="preserve"> der Arbeitnehmer </w:t>
      </w:r>
      <w:r w:rsidR="005D78DD" w:rsidRPr="00374F69">
        <w:rPr>
          <w:rFonts w:ascii="Arial" w:hAnsi="Arial" w:cs="Arial"/>
          <w:sz w:val="24"/>
          <w:szCs w:val="24"/>
        </w:rPr>
        <w:t xml:space="preserve">kann das Anstellungsverhältnis unter Einhaltung einer Kündigungsfrist von drei Monaten auf das Ende eines Schuljahrs per 31. Juli auflösen. Im gegenseitigen Einvernehmen kann </w:t>
      </w:r>
      <w:r w:rsidR="00283782">
        <w:rPr>
          <w:rFonts w:ascii="Arial" w:hAnsi="Arial" w:cs="Arial"/>
          <w:sz w:val="24"/>
          <w:szCs w:val="24"/>
        </w:rPr>
        <w:t>vom</w:t>
      </w:r>
      <w:r w:rsidR="005D78DD" w:rsidRPr="00374F69">
        <w:rPr>
          <w:rFonts w:ascii="Arial" w:hAnsi="Arial" w:cs="Arial"/>
          <w:sz w:val="24"/>
          <w:szCs w:val="24"/>
        </w:rPr>
        <w:t xml:space="preserve"> Kündigungs</w:t>
      </w:r>
      <w:r w:rsidR="00283782">
        <w:rPr>
          <w:rFonts w:ascii="Arial" w:hAnsi="Arial" w:cs="Arial"/>
          <w:sz w:val="24"/>
          <w:szCs w:val="24"/>
        </w:rPr>
        <w:t>termin</w:t>
      </w:r>
      <w:r w:rsidR="005D78DD" w:rsidRPr="00374F69">
        <w:rPr>
          <w:rFonts w:ascii="Arial" w:hAnsi="Arial" w:cs="Arial"/>
          <w:sz w:val="24"/>
          <w:szCs w:val="24"/>
        </w:rPr>
        <w:t xml:space="preserve"> abgewichen werden. </w:t>
      </w:r>
    </w:p>
    <w:p w:rsidR="00E85F03" w:rsidRPr="00374F69" w:rsidRDefault="005D78DD" w:rsidP="00374F69">
      <w:pPr>
        <w:spacing w:after="120" w:line="276" w:lineRule="auto"/>
        <w:rPr>
          <w:rFonts w:ascii="Arial" w:hAnsi="Arial" w:cs="Arial"/>
          <w:sz w:val="24"/>
          <w:szCs w:val="24"/>
        </w:rPr>
      </w:pPr>
      <w:r w:rsidRPr="00374F69">
        <w:rPr>
          <w:rFonts w:ascii="Arial" w:hAnsi="Arial" w:cs="Arial"/>
          <w:sz w:val="24"/>
          <w:szCs w:val="24"/>
        </w:rPr>
        <w:t>Durch die Arbeitgeberin: Die Arbeitgeberin kann das Anstellungsverhältnis unter Wahrung einer Frist von drei Monaten aus triftigen Gründen auf das Ende eines Schuljahres kündigen.</w:t>
      </w:r>
      <w:r w:rsidR="0016045F" w:rsidRPr="00374F69">
        <w:rPr>
          <w:rFonts w:ascii="Arial" w:hAnsi="Arial" w:cs="Arial"/>
          <w:sz w:val="24"/>
          <w:szCs w:val="24"/>
        </w:rPr>
        <w:t xml:space="preserve"> </w:t>
      </w:r>
      <w:r w:rsidRPr="00374F69">
        <w:rPr>
          <w:rFonts w:ascii="Arial" w:hAnsi="Arial" w:cs="Arial"/>
          <w:sz w:val="24"/>
          <w:szCs w:val="24"/>
        </w:rPr>
        <w:br/>
        <w:t>Triftige Gründe sin</w:t>
      </w:r>
      <w:r w:rsidR="0016045F" w:rsidRPr="00374F69">
        <w:rPr>
          <w:rFonts w:ascii="Arial" w:hAnsi="Arial" w:cs="Arial"/>
          <w:sz w:val="24"/>
          <w:szCs w:val="24"/>
        </w:rPr>
        <w:t>d</w:t>
      </w:r>
      <w:r w:rsidRPr="00374F69">
        <w:rPr>
          <w:rFonts w:ascii="Arial" w:hAnsi="Arial" w:cs="Arial"/>
          <w:sz w:val="24"/>
          <w:szCs w:val="24"/>
        </w:rPr>
        <w:t xml:space="preserve"> ungenügende Leistung, wiederholte Missachtung von Vorgesetztenweisungen, Nichterfüllen von Auflagen</w:t>
      </w:r>
      <w:r w:rsidR="0016045F" w:rsidRPr="00374F69">
        <w:rPr>
          <w:rFonts w:ascii="Arial" w:hAnsi="Arial" w:cs="Arial"/>
          <w:sz w:val="24"/>
          <w:szCs w:val="24"/>
        </w:rPr>
        <w:t xml:space="preserve">. Diese Aufzählung ist nicht </w:t>
      </w:r>
      <w:proofErr w:type="spellStart"/>
      <w:r w:rsidR="0016045F" w:rsidRPr="00374F69">
        <w:rPr>
          <w:rFonts w:ascii="Arial" w:hAnsi="Arial" w:cs="Arial"/>
          <w:sz w:val="24"/>
          <w:szCs w:val="24"/>
        </w:rPr>
        <w:t>abschliessend</w:t>
      </w:r>
      <w:proofErr w:type="spellEnd"/>
      <w:r w:rsidR="0016045F" w:rsidRPr="00374F69">
        <w:rPr>
          <w:rFonts w:ascii="Arial" w:hAnsi="Arial" w:cs="Arial"/>
          <w:sz w:val="24"/>
          <w:szCs w:val="24"/>
        </w:rPr>
        <w:t xml:space="preserve">. Es muss sich dabei um Gründe handeln, die das Fortführen des </w:t>
      </w:r>
      <w:r w:rsidR="0016045F" w:rsidRPr="00374F69">
        <w:rPr>
          <w:rFonts w:ascii="Arial" w:hAnsi="Arial" w:cs="Arial"/>
          <w:sz w:val="24"/>
          <w:szCs w:val="24"/>
        </w:rPr>
        <w:lastRenderedPageBreak/>
        <w:t xml:space="preserve">Anstellungsverhältnisses insgesamt als unzumutbar erscheinen lassen. </w:t>
      </w:r>
      <w:r w:rsidR="0016045F" w:rsidRPr="00374F69">
        <w:rPr>
          <w:rFonts w:ascii="Arial" w:hAnsi="Arial" w:cs="Arial"/>
          <w:sz w:val="24"/>
          <w:szCs w:val="24"/>
        </w:rPr>
        <w:br/>
      </w:r>
    </w:p>
    <w:p w:rsidR="00283782" w:rsidRPr="00257CC3" w:rsidRDefault="006A0743" w:rsidP="00283782">
      <w:pPr>
        <w:spacing w:before="120" w:after="120" w:line="276" w:lineRule="auto"/>
        <w:rPr>
          <w:rFonts w:ascii="Arial" w:hAnsi="Arial" w:cs="Arial"/>
          <w:b/>
          <w:sz w:val="24"/>
          <w:szCs w:val="24"/>
        </w:rPr>
      </w:pPr>
      <w:r>
        <w:rPr>
          <w:rFonts w:ascii="Arial" w:hAnsi="Arial" w:cs="Arial"/>
          <w:b/>
          <w:sz w:val="24"/>
          <w:szCs w:val="24"/>
        </w:rPr>
        <w:t>4</w:t>
      </w:r>
      <w:r w:rsidR="00283782">
        <w:rPr>
          <w:rFonts w:ascii="Arial" w:hAnsi="Arial" w:cs="Arial"/>
          <w:b/>
          <w:sz w:val="24"/>
          <w:szCs w:val="24"/>
        </w:rPr>
        <w:t>.</w:t>
      </w:r>
      <w:r w:rsidR="00283782">
        <w:rPr>
          <w:rFonts w:ascii="Arial" w:hAnsi="Arial" w:cs="Arial"/>
          <w:b/>
          <w:sz w:val="24"/>
          <w:szCs w:val="24"/>
        </w:rPr>
        <w:tab/>
      </w:r>
      <w:r w:rsidR="00283782" w:rsidRPr="00257CC3">
        <w:rPr>
          <w:rFonts w:ascii="Arial" w:hAnsi="Arial" w:cs="Arial"/>
          <w:b/>
          <w:sz w:val="24"/>
          <w:szCs w:val="24"/>
        </w:rPr>
        <w:t>Beschäftigungsgrad, Arbeitszeit</w:t>
      </w:r>
    </w:p>
    <w:p w:rsidR="00283782" w:rsidRDefault="00283782" w:rsidP="00283782">
      <w:pPr>
        <w:spacing w:after="120" w:line="276" w:lineRule="auto"/>
        <w:rPr>
          <w:rFonts w:ascii="Arial" w:hAnsi="Arial" w:cs="Arial"/>
          <w:sz w:val="24"/>
          <w:szCs w:val="24"/>
        </w:rPr>
      </w:pPr>
      <w:r w:rsidRPr="004051EF">
        <w:rPr>
          <w:rFonts w:ascii="Arial" w:hAnsi="Arial" w:cs="Arial"/>
          <w:sz w:val="24"/>
          <w:szCs w:val="24"/>
        </w:rPr>
        <w:t xml:space="preserve">Der Beschäftigungsgrad beträgt </w:t>
      </w:r>
    </w:p>
    <w:p w:rsidR="00283782" w:rsidRDefault="00283782" w:rsidP="00283782">
      <w:pPr>
        <w:spacing w:after="120" w:line="276" w:lineRule="auto"/>
        <w:rPr>
          <w:rFonts w:ascii="Arial" w:hAnsi="Arial" w:cs="Arial"/>
          <w:sz w:val="24"/>
          <w:szCs w:val="24"/>
        </w:rPr>
      </w:pPr>
      <w:r w:rsidRPr="002D4439">
        <w:rPr>
          <w:rFonts w:ascii="Arial" w:hAnsi="Arial" w:cs="Arial"/>
          <w:sz w:val="24"/>
          <w:szCs w:val="24"/>
          <w:highlight w:val="yellow"/>
        </w:rPr>
        <w:t>XX</w:t>
      </w:r>
      <w:r>
        <w:rPr>
          <w:rFonts w:ascii="Arial" w:hAnsi="Arial" w:cs="Arial"/>
          <w:sz w:val="24"/>
          <w:szCs w:val="24"/>
        </w:rPr>
        <w:t xml:space="preserve"> % </w:t>
      </w:r>
      <w:r w:rsidRPr="004051EF">
        <w:rPr>
          <w:rFonts w:ascii="Arial" w:hAnsi="Arial" w:cs="Arial"/>
          <w:sz w:val="24"/>
          <w:szCs w:val="24"/>
        </w:rPr>
        <w:t>Prozent</w:t>
      </w:r>
      <w:r>
        <w:rPr>
          <w:rFonts w:ascii="Arial" w:hAnsi="Arial" w:cs="Arial"/>
          <w:sz w:val="24"/>
          <w:szCs w:val="24"/>
        </w:rPr>
        <w:t xml:space="preserve">. </w:t>
      </w:r>
      <w:r w:rsidRPr="002D4439">
        <w:rPr>
          <w:rFonts w:ascii="Arial" w:hAnsi="Arial" w:cs="Arial"/>
          <w:i/>
          <w:color w:val="FF0000"/>
          <w:sz w:val="20"/>
          <w:szCs w:val="20"/>
        </w:rPr>
        <w:t>(fixes Pensum)</w:t>
      </w:r>
      <w:r>
        <w:rPr>
          <w:rFonts w:ascii="Arial" w:hAnsi="Arial" w:cs="Arial"/>
          <w:sz w:val="24"/>
          <w:szCs w:val="24"/>
        </w:rPr>
        <w:t xml:space="preserve"> </w:t>
      </w:r>
      <w:r>
        <w:rPr>
          <w:rFonts w:ascii="Arial" w:hAnsi="Arial" w:cs="Arial"/>
          <w:i/>
          <w:color w:val="FF0000"/>
          <w:sz w:val="20"/>
          <w:szCs w:val="20"/>
        </w:rPr>
        <w:t>o</w:t>
      </w:r>
      <w:r w:rsidRPr="00E1410B">
        <w:rPr>
          <w:rFonts w:ascii="Arial" w:hAnsi="Arial" w:cs="Arial"/>
          <w:i/>
          <w:color w:val="FF0000"/>
          <w:sz w:val="20"/>
          <w:szCs w:val="20"/>
        </w:rPr>
        <w:t>der</w:t>
      </w:r>
      <w:r>
        <w:rPr>
          <w:rFonts w:ascii="Arial" w:hAnsi="Arial" w:cs="Arial"/>
          <w:i/>
          <w:color w:val="FF0000"/>
          <w:sz w:val="20"/>
          <w:szCs w:val="20"/>
        </w:rPr>
        <w:br/>
      </w:r>
      <w:r w:rsidRPr="00E1410B">
        <w:rPr>
          <w:rFonts w:ascii="Arial" w:hAnsi="Arial" w:cs="Arial"/>
          <w:sz w:val="24"/>
          <w:szCs w:val="24"/>
        </w:rPr>
        <w:t xml:space="preserve">mindestens </w:t>
      </w:r>
      <w:r w:rsidRPr="002D4439">
        <w:rPr>
          <w:rFonts w:ascii="Arial" w:hAnsi="Arial" w:cs="Arial"/>
          <w:sz w:val="24"/>
          <w:szCs w:val="24"/>
          <w:highlight w:val="yellow"/>
        </w:rPr>
        <w:t>XX</w:t>
      </w:r>
      <w:r w:rsidRPr="00E1410B">
        <w:rPr>
          <w:rFonts w:ascii="Arial" w:hAnsi="Arial" w:cs="Arial"/>
          <w:sz w:val="24"/>
          <w:szCs w:val="24"/>
        </w:rPr>
        <w:t xml:space="preserve"> und höchstens </w:t>
      </w:r>
      <w:r w:rsidRPr="002D4439">
        <w:rPr>
          <w:rFonts w:ascii="Arial" w:hAnsi="Arial" w:cs="Arial"/>
          <w:sz w:val="24"/>
          <w:szCs w:val="24"/>
          <w:highlight w:val="yellow"/>
        </w:rPr>
        <w:t>XX</w:t>
      </w:r>
      <w:r w:rsidRPr="00E1410B">
        <w:rPr>
          <w:rFonts w:ascii="Arial" w:hAnsi="Arial" w:cs="Arial"/>
          <w:sz w:val="24"/>
          <w:szCs w:val="24"/>
        </w:rPr>
        <w:t xml:space="preserve"> Prozent</w:t>
      </w:r>
      <w:r>
        <w:rPr>
          <w:rFonts w:ascii="Arial" w:hAnsi="Arial" w:cs="Arial"/>
          <w:sz w:val="24"/>
          <w:szCs w:val="24"/>
        </w:rPr>
        <w:t xml:space="preserve">. </w:t>
      </w:r>
      <w:r w:rsidRPr="002D4439">
        <w:rPr>
          <w:rFonts w:ascii="Arial" w:hAnsi="Arial" w:cs="Arial"/>
          <w:i/>
          <w:color w:val="FF0000"/>
          <w:sz w:val="20"/>
          <w:szCs w:val="20"/>
        </w:rPr>
        <w:t>(Bandbreitenmodell)</w:t>
      </w:r>
    </w:p>
    <w:p w:rsidR="00283782" w:rsidRPr="00E1410B" w:rsidRDefault="00283782" w:rsidP="00283782">
      <w:pPr>
        <w:spacing w:after="120" w:line="276" w:lineRule="auto"/>
        <w:rPr>
          <w:rFonts w:ascii="Arial" w:hAnsi="Arial" w:cs="Arial"/>
          <w:sz w:val="24"/>
          <w:szCs w:val="24"/>
        </w:rPr>
      </w:pPr>
      <w:r w:rsidRPr="00E1410B">
        <w:rPr>
          <w:rFonts w:ascii="Arial" w:hAnsi="Arial" w:cs="Arial"/>
          <w:sz w:val="24"/>
          <w:szCs w:val="24"/>
        </w:rPr>
        <w:t>Die Arbeit wird in der Regel während der Schulzeit (</w:t>
      </w:r>
      <w:proofErr w:type="spellStart"/>
      <w:r w:rsidRPr="00E1410B">
        <w:rPr>
          <w:rFonts w:ascii="Arial" w:hAnsi="Arial" w:cs="Arial"/>
          <w:sz w:val="24"/>
          <w:szCs w:val="24"/>
        </w:rPr>
        <w:t>ausserhalb</w:t>
      </w:r>
      <w:proofErr w:type="spellEnd"/>
      <w:r w:rsidRPr="00E1410B">
        <w:rPr>
          <w:rFonts w:ascii="Arial" w:hAnsi="Arial" w:cs="Arial"/>
          <w:sz w:val="24"/>
          <w:szCs w:val="24"/>
        </w:rPr>
        <w:t xml:space="preserve"> der Schulferien) geleistet. Der genaue Beschäftigungsgrad und die Arbeitszeiten richten sich nach dem durch den Kirchgemeinderat genehmigten Unterweisungsplan und dem entsprechenden Bedarf nach Elterngesprächen, Sitzungen und dergleichen</w:t>
      </w:r>
      <w:r>
        <w:rPr>
          <w:rFonts w:ascii="Arial" w:hAnsi="Arial" w:cs="Arial"/>
          <w:sz w:val="24"/>
          <w:szCs w:val="24"/>
        </w:rPr>
        <w:t>.</w:t>
      </w:r>
    </w:p>
    <w:p w:rsidR="00283782" w:rsidRDefault="00283782" w:rsidP="00283782">
      <w:pPr>
        <w:spacing w:after="120" w:line="276" w:lineRule="auto"/>
        <w:rPr>
          <w:rFonts w:ascii="Arial" w:hAnsi="Arial" w:cs="Arial"/>
          <w:sz w:val="24"/>
          <w:szCs w:val="24"/>
        </w:rPr>
      </w:pPr>
      <w:r w:rsidRPr="00E1410B">
        <w:rPr>
          <w:rFonts w:ascii="Arial" w:hAnsi="Arial" w:cs="Arial"/>
          <w:sz w:val="24"/>
          <w:szCs w:val="24"/>
        </w:rPr>
        <w:t>Die Arbeitgeberin teilt der Arbeitnehmerin</w:t>
      </w:r>
      <w:r>
        <w:rPr>
          <w:rFonts w:ascii="Arial" w:hAnsi="Arial" w:cs="Arial"/>
          <w:sz w:val="24"/>
          <w:szCs w:val="24"/>
        </w:rPr>
        <w:t xml:space="preserve"> </w:t>
      </w:r>
      <w:r>
        <w:rPr>
          <w:rFonts w:ascii="Arial" w:hAnsi="Arial" w:cs="Arial"/>
          <w:i/>
          <w:color w:val="FF0000"/>
          <w:sz w:val="20"/>
          <w:szCs w:val="20"/>
        </w:rPr>
        <w:t>o</w:t>
      </w:r>
      <w:r w:rsidRPr="00E1410B">
        <w:rPr>
          <w:rFonts w:ascii="Arial" w:hAnsi="Arial" w:cs="Arial"/>
          <w:i/>
          <w:color w:val="FF0000"/>
          <w:sz w:val="20"/>
          <w:szCs w:val="20"/>
        </w:rPr>
        <w:t>der</w:t>
      </w:r>
      <w:r>
        <w:rPr>
          <w:rFonts w:ascii="Arial" w:hAnsi="Arial" w:cs="Arial"/>
          <w:sz w:val="24"/>
          <w:szCs w:val="24"/>
        </w:rPr>
        <w:t xml:space="preserve"> dem Arbeitnehmer </w:t>
      </w:r>
      <w:r w:rsidRPr="00E1410B">
        <w:rPr>
          <w:rFonts w:ascii="Arial" w:hAnsi="Arial" w:cs="Arial"/>
          <w:sz w:val="24"/>
          <w:szCs w:val="24"/>
        </w:rPr>
        <w:t>den Schuljahresauftrag für das folgende Schuljahr jeweils bis spätestens Ende Juni mit.</w:t>
      </w:r>
      <w:r>
        <w:rPr>
          <w:rFonts w:ascii="Arial" w:hAnsi="Arial" w:cs="Arial"/>
          <w:sz w:val="24"/>
          <w:szCs w:val="24"/>
        </w:rPr>
        <w:br/>
      </w:r>
      <w:r w:rsidRPr="00475EF1">
        <w:rPr>
          <w:rFonts w:ascii="Arial" w:hAnsi="Arial" w:cs="Arial"/>
          <w:i/>
          <w:color w:val="FF0000"/>
          <w:sz w:val="20"/>
          <w:szCs w:val="20"/>
        </w:rPr>
        <w:t>(</w:t>
      </w:r>
      <w:r w:rsidRPr="0016045F">
        <w:rPr>
          <w:rFonts w:ascii="Arial" w:hAnsi="Arial" w:cs="Arial"/>
          <w:i/>
          <w:color w:val="FF0000"/>
          <w:sz w:val="20"/>
          <w:szCs w:val="20"/>
        </w:rPr>
        <w:t>Besser wenn möglich und realistisch:</w:t>
      </w:r>
      <w:r>
        <w:rPr>
          <w:rFonts w:ascii="Arial" w:hAnsi="Arial" w:cs="Arial"/>
          <w:sz w:val="24"/>
          <w:szCs w:val="24"/>
        </w:rPr>
        <w:t xml:space="preserve"> </w:t>
      </w:r>
      <w:r w:rsidRPr="00E1410B">
        <w:rPr>
          <w:rFonts w:ascii="Arial" w:hAnsi="Arial" w:cs="Arial"/>
          <w:sz w:val="24"/>
          <w:szCs w:val="24"/>
        </w:rPr>
        <w:t xml:space="preserve">jeweils bis spätestens </w:t>
      </w:r>
      <w:r>
        <w:rPr>
          <w:rFonts w:ascii="Arial" w:hAnsi="Arial" w:cs="Arial"/>
          <w:sz w:val="24"/>
          <w:szCs w:val="24"/>
        </w:rPr>
        <w:t xml:space="preserve">15. </w:t>
      </w:r>
      <w:proofErr w:type="gramStart"/>
      <w:r>
        <w:rPr>
          <w:rFonts w:ascii="Arial" w:hAnsi="Arial" w:cs="Arial"/>
          <w:sz w:val="24"/>
          <w:szCs w:val="24"/>
        </w:rPr>
        <w:t xml:space="preserve">April </w:t>
      </w:r>
      <w:r>
        <w:rPr>
          <w:rFonts w:ascii="Arial" w:hAnsi="Arial" w:cs="Arial"/>
          <w:i/>
          <w:color w:val="FF0000"/>
          <w:sz w:val="20"/>
          <w:szCs w:val="20"/>
        </w:rPr>
        <w:t xml:space="preserve"> -</w:t>
      </w:r>
      <w:proofErr w:type="gramEnd"/>
      <w:r>
        <w:rPr>
          <w:rFonts w:ascii="Arial" w:hAnsi="Arial" w:cs="Arial"/>
          <w:i/>
          <w:color w:val="FF0000"/>
          <w:sz w:val="20"/>
          <w:szCs w:val="20"/>
        </w:rPr>
        <w:t xml:space="preserve"> eigentlich „</w:t>
      </w:r>
      <w:r w:rsidRPr="002F542E">
        <w:rPr>
          <w:rFonts w:ascii="Arial" w:hAnsi="Arial" w:cs="Arial"/>
          <w:i/>
          <w:color w:val="FF0000"/>
          <w:sz w:val="20"/>
          <w:szCs w:val="20"/>
        </w:rPr>
        <w:t>zwingend</w:t>
      </w:r>
      <w:r>
        <w:rPr>
          <w:rFonts w:ascii="Arial" w:hAnsi="Arial" w:cs="Arial"/>
          <w:i/>
          <w:color w:val="FF0000"/>
          <w:sz w:val="20"/>
          <w:szCs w:val="20"/>
        </w:rPr>
        <w:t>“</w:t>
      </w:r>
      <w:r w:rsidRPr="002F542E">
        <w:rPr>
          <w:rFonts w:ascii="Arial" w:hAnsi="Arial" w:cs="Arial"/>
          <w:i/>
          <w:color w:val="FF0000"/>
          <w:sz w:val="20"/>
          <w:szCs w:val="20"/>
        </w:rPr>
        <w:t xml:space="preserve">, wenn nur auf Ende eines Schuljahres gekündigt werden kann und der Beschäftigungsgrad eine </w:t>
      </w:r>
      <w:proofErr w:type="spellStart"/>
      <w:r w:rsidRPr="002F542E">
        <w:rPr>
          <w:rFonts w:ascii="Arial" w:hAnsi="Arial" w:cs="Arial"/>
          <w:i/>
          <w:color w:val="FF0000"/>
          <w:sz w:val="20"/>
          <w:szCs w:val="20"/>
        </w:rPr>
        <w:t>grosse</w:t>
      </w:r>
      <w:proofErr w:type="spellEnd"/>
      <w:r w:rsidRPr="002F542E">
        <w:rPr>
          <w:rFonts w:ascii="Arial" w:hAnsi="Arial" w:cs="Arial"/>
          <w:i/>
          <w:color w:val="FF0000"/>
          <w:sz w:val="20"/>
          <w:szCs w:val="20"/>
        </w:rPr>
        <w:t xml:space="preserve"> Bandbreite aufweist. Nur so kann die Einhaltung der dreimonatigen Kündigungsfrist auf das neue Schuljahr eingehalten werden)</w:t>
      </w:r>
      <w:r>
        <w:rPr>
          <w:rFonts w:ascii="Arial" w:hAnsi="Arial" w:cs="Arial"/>
          <w:i/>
          <w:color w:val="FF0000"/>
          <w:sz w:val="20"/>
          <w:szCs w:val="20"/>
        </w:rPr>
        <w:br/>
      </w:r>
    </w:p>
    <w:p w:rsidR="00283782" w:rsidRPr="004A763D" w:rsidRDefault="00283782" w:rsidP="006A0743">
      <w:pPr>
        <w:pStyle w:val="Listenabsatz"/>
        <w:numPr>
          <w:ilvl w:val="0"/>
          <w:numId w:val="7"/>
        </w:numPr>
        <w:spacing w:after="120" w:line="276" w:lineRule="auto"/>
        <w:ind w:hanging="720"/>
        <w:rPr>
          <w:rFonts w:ascii="Arial" w:hAnsi="Arial" w:cs="Arial"/>
          <w:b/>
          <w:sz w:val="24"/>
          <w:szCs w:val="24"/>
        </w:rPr>
      </w:pPr>
      <w:bookmarkStart w:id="0" w:name="_GoBack"/>
      <w:bookmarkEnd w:id="0"/>
      <w:r w:rsidRPr="004A763D">
        <w:rPr>
          <w:rFonts w:ascii="Arial" w:hAnsi="Arial" w:cs="Arial"/>
          <w:b/>
          <w:sz w:val="24"/>
          <w:szCs w:val="24"/>
        </w:rPr>
        <w:t>Frist</w:t>
      </w:r>
      <w:r>
        <w:rPr>
          <w:rFonts w:ascii="Arial" w:hAnsi="Arial" w:cs="Arial"/>
          <w:b/>
          <w:sz w:val="24"/>
          <w:szCs w:val="24"/>
        </w:rPr>
        <w:t xml:space="preserve"> </w:t>
      </w:r>
      <w:r w:rsidRPr="004A763D">
        <w:rPr>
          <w:rFonts w:ascii="Arial" w:hAnsi="Arial" w:cs="Arial"/>
          <w:b/>
          <w:sz w:val="24"/>
          <w:szCs w:val="24"/>
        </w:rPr>
        <w:t>zur Beendigung des Anstellungsverhältnisses</w:t>
      </w:r>
    </w:p>
    <w:p w:rsidR="00283782" w:rsidRDefault="00283782" w:rsidP="00283782">
      <w:pPr>
        <w:spacing w:line="276" w:lineRule="auto"/>
        <w:rPr>
          <w:rFonts w:ascii="Arial" w:hAnsi="Arial" w:cs="Arial"/>
          <w:sz w:val="24"/>
          <w:szCs w:val="24"/>
        </w:rPr>
      </w:pPr>
      <w:r>
        <w:rPr>
          <w:rFonts w:ascii="Arial" w:hAnsi="Arial" w:cs="Arial"/>
          <w:sz w:val="24"/>
          <w:szCs w:val="24"/>
        </w:rPr>
        <w:t>Das</w:t>
      </w:r>
      <w:r w:rsidRPr="004A763D">
        <w:rPr>
          <w:rFonts w:ascii="Arial" w:hAnsi="Arial" w:cs="Arial"/>
          <w:sz w:val="24"/>
          <w:szCs w:val="24"/>
        </w:rPr>
        <w:t xml:space="preserve"> Anstellungsverhältnis kann unter Einhaltung einer Kündigungsfrist von drei Monaten auf das Ende eines Schuljahrs per 31. Juli auf</w:t>
      </w:r>
      <w:r>
        <w:rPr>
          <w:rFonts w:ascii="Arial" w:hAnsi="Arial" w:cs="Arial"/>
          <w:sz w:val="24"/>
          <w:szCs w:val="24"/>
        </w:rPr>
        <w:t>ge</w:t>
      </w:r>
      <w:r w:rsidRPr="004A763D">
        <w:rPr>
          <w:rFonts w:ascii="Arial" w:hAnsi="Arial" w:cs="Arial"/>
          <w:sz w:val="24"/>
          <w:szCs w:val="24"/>
        </w:rPr>
        <w:t>lös</w:t>
      </w:r>
      <w:r>
        <w:rPr>
          <w:rFonts w:ascii="Arial" w:hAnsi="Arial" w:cs="Arial"/>
          <w:sz w:val="24"/>
          <w:szCs w:val="24"/>
        </w:rPr>
        <w:t>t werden</w:t>
      </w:r>
      <w:r w:rsidRPr="004A763D">
        <w:rPr>
          <w:rFonts w:ascii="Arial" w:hAnsi="Arial" w:cs="Arial"/>
          <w:sz w:val="24"/>
          <w:szCs w:val="24"/>
        </w:rPr>
        <w:t xml:space="preserve">. Im gegenseitigen Einvernehmen kann </w:t>
      </w:r>
      <w:r>
        <w:rPr>
          <w:rFonts w:ascii="Arial" w:hAnsi="Arial" w:cs="Arial"/>
          <w:sz w:val="24"/>
          <w:szCs w:val="24"/>
        </w:rPr>
        <w:t>vom</w:t>
      </w:r>
      <w:r w:rsidRPr="004A763D">
        <w:rPr>
          <w:rFonts w:ascii="Arial" w:hAnsi="Arial" w:cs="Arial"/>
          <w:sz w:val="24"/>
          <w:szCs w:val="24"/>
        </w:rPr>
        <w:t xml:space="preserve"> Kündigungs</w:t>
      </w:r>
      <w:r>
        <w:rPr>
          <w:rFonts w:ascii="Arial" w:hAnsi="Arial" w:cs="Arial"/>
          <w:sz w:val="24"/>
          <w:szCs w:val="24"/>
        </w:rPr>
        <w:t>termin</w:t>
      </w:r>
      <w:r w:rsidRPr="004A763D">
        <w:rPr>
          <w:rFonts w:ascii="Arial" w:hAnsi="Arial" w:cs="Arial"/>
          <w:sz w:val="24"/>
          <w:szCs w:val="24"/>
        </w:rPr>
        <w:t xml:space="preserve"> abgewichen werden. </w:t>
      </w:r>
    </w:p>
    <w:p w:rsidR="00283782" w:rsidRPr="00E1410B" w:rsidRDefault="00283782" w:rsidP="00283782">
      <w:pPr>
        <w:spacing w:after="0" w:line="276" w:lineRule="auto"/>
        <w:rPr>
          <w:rFonts w:ascii="Arial" w:hAnsi="Arial" w:cs="Arial"/>
          <w:sz w:val="24"/>
          <w:szCs w:val="24"/>
        </w:rPr>
      </w:pPr>
    </w:p>
    <w:p w:rsidR="00283782" w:rsidRPr="004A763D" w:rsidRDefault="00283782" w:rsidP="006A0743">
      <w:pPr>
        <w:pStyle w:val="Listenabsatz"/>
        <w:numPr>
          <w:ilvl w:val="0"/>
          <w:numId w:val="7"/>
        </w:numPr>
        <w:spacing w:after="120" w:line="276" w:lineRule="auto"/>
        <w:ind w:hanging="720"/>
        <w:rPr>
          <w:rFonts w:ascii="Arial" w:hAnsi="Arial" w:cs="Arial"/>
          <w:b/>
          <w:sz w:val="24"/>
          <w:szCs w:val="24"/>
        </w:rPr>
      </w:pPr>
      <w:r w:rsidRPr="004A763D">
        <w:rPr>
          <w:rFonts w:ascii="Arial" w:hAnsi="Arial" w:cs="Arial"/>
          <w:b/>
          <w:sz w:val="24"/>
          <w:szCs w:val="24"/>
        </w:rPr>
        <w:t>Ferien</w:t>
      </w:r>
    </w:p>
    <w:p w:rsidR="00283782" w:rsidRDefault="00283782" w:rsidP="00283782">
      <w:pPr>
        <w:spacing w:after="120" w:line="276" w:lineRule="auto"/>
        <w:rPr>
          <w:rFonts w:ascii="Arial" w:hAnsi="Arial" w:cs="Arial"/>
          <w:sz w:val="24"/>
          <w:szCs w:val="24"/>
        </w:rPr>
      </w:pPr>
      <w:r w:rsidRPr="00BC6ACD">
        <w:rPr>
          <w:rFonts w:ascii="Arial" w:hAnsi="Arial" w:cs="Arial"/>
          <w:sz w:val="24"/>
          <w:szCs w:val="24"/>
        </w:rPr>
        <w:t xml:space="preserve">Der Anspruch auf Ferien richtet sich nach dem Personalrecht des Kantons Bern: Personalverordnung (PV) Artikel 144 ff. </w:t>
      </w:r>
      <w:r>
        <w:rPr>
          <w:rFonts w:ascii="Arial" w:hAnsi="Arial" w:cs="Arial"/>
          <w:sz w:val="24"/>
          <w:szCs w:val="24"/>
        </w:rPr>
        <w:br/>
      </w:r>
      <w:r w:rsidRPr="00BC6ACD">
        <w:rPr>
          <w:rFonts w:ascii="Arial" w:hAnsi="Arial" w:cs="Arial"/>
          <w:sz w:val="24"/>
          <w:szCs w:val="24"/>
        </w:rPr>
        <w:t xml:space="preserve">Die Feriendauer beträgt bei ganzjähriger Beschäftigung pro Kalenderjahr: </w:t>
      </w:r>
      <w:r>
        <w:rPr>
          <w:rFonts w:ascii="Arial" w:hAnsi="Arial" w:cs="Arial"/>
          <w:sz w:val="24"/>
          <w:szCs w:val="24"/>
        </w:rPr>
        <w:br/>
      </w:r>
      <w:r w:rsidRPr="00BC6ACD">
        <w:rPr>
          <w:rFonts w:ascii="Arial" w:hAnsi="Arial" w:cs="Arial"/>
          <w:sz w:val="24"/>
          <w:szCs w:val="24"/>
        </w:rPr>
        <w:t>25 Arbeitstage bis und mit dem Kalenderjahr, in dem das 49. Altersjahr vollendet wird. 28 Arbeitstage ab Beginn des Kalenderjahrs, in dem das 50. Altersjahr vollendet wird sowie bis und mit dem Kalenderjahr, in dem das 20. Altersjahr vollendet wird. 33 Arbeitstage ab Beginn des Kalenderjahrs, in dem das 60. Altersjahr vollendet wird.</w:t>
      </w:r>
    </w:p>
    <w:p w:rsidR="00283782" w:rsidRPr="004051EF" w:rsidRDefault="00283782" w:rsidP="00283782">
      <w:pPr>
        <w:spacing w:after="0" w:line="276" w:lineRule="auto"/>
        <w:rPr>
          <w:rFonts w:ascii="Arial" w:hAnsi="Arial" w:cs="Arial"/>
          <w:sz w:val="24"/>
          <w:szCs w:val="24"/>
        </w:rPr>
      </w:pPr>
    </w:p>
    <w:p w:rsidR="00283782" w:rsidRPr="004A763D" w:rsidRDefault="00283782" w:rsidP="006A0743">
      <w:pPr>
        <w:pStyle w:val="Listenabsatz"/>
        <w:numPr>
          <w:ilvl w:val="0"/>
          <w:numId w:val="7"/>
        </w:numPr>
        <w:spacing w:after="120" w:line="276" w:lineRule="auto"/>
        <w:ind w:hanging="720"/>
        <w:rPr>
          <w:rFonts w:ascii="Arial" w:hAnsi="Arial" w:cs="Arial"/>
          <w:b/>
          <w:sz w:val="24"/>
          <w:szCs w:val="24"/>
        </w:rPr>
      </w:pPr>
      <w:r w:rsidRPr="004A763D">
        <w:rPr>
          <w:rFonts w:ascii="Arial" w:hAnsi="Arial" w:cs="Arial"/>
          <w:b/>
          <w:sz w:val="24"/>
          <w:szCs w:val="24"/>
        </w:rPr>
        <w:t>Gehalt</w:t>
      </w:r>
    </w:p>
    <w:p w:rsidR="00283782" w:rsidRDefault="00283782" w:rsidP="00283782">
      <w:pPr>
        <w:spacing w:after="120" w:line="276" w:lineRule="auto"/>
        <w:rPr>
          <w:rFonts w:ascii="Arial" w:hAnsi="Arial" w:cs="Arial"/>
          <w:sz w:val="24"/>
          <w:szCs w:val="24"/>
        </w:rPr>
      </w:pPr>
      <w:r w:rsidRPr="004051EF">
        <w:rPr>
          <w:rFonts w:ascii="Arial" w:hAnsi="Arial" w:cs="Arial"/>
          <w:sz w:val="24"/>
          <w:szCs w:val="24"/>
        </w:rPr>
        <w:t>D</w:t>
      </w:r>
      <w:r>
        <w:rPr>
          <w:rFonts w:ascii="Arial" w:hAnsi="Arial" w:cs="Arial"/>
          <w:sz w:val="24"/>
          <w:szCs w:val="24"/>
        </w:rPr>
        <w:t>ie</w:t>
      </w:r>
      <w:r w:rsidRPr="004051EF">
        <w:rPr>
          <w:rFonts w:ascii="Arial" w:hAnsi="Arial" w:cs="Arial"/>
          <w:sz w:val="24"/>
          <w:szCs w:val="24"/>
        </w:rPr>
        <w:t xml:space="preserve"> Arbeitnehmer</w:t>
      </w:r>
      <w:r>
        <w:rPr>
          <w:rFonts w:ascii="Arial" w:hAnsi="Arial" w:cs="Arial"/>
          <w:sz w:val="24"/>
          <w:szCs w:val="24"/>
        </w:rPr>
        <w:t xml:space="preserve">in </w:t>
      </w:r>
      <w:r w:rsidRPr="002D4439">
        <w:rPr>
          <w:rFonts w:ascii="Arial" w:hAnsi="Arial" w:cs="Arial"/>
          <w:i/>
          <w:color w:val="FF0000"/>
          <w:sz w:val="20"/>
          <w:szCs w:val="24"/>
        </w:rPr>
        <w:t>oder</w:t>
      </w:r>
      <w:r w:rsidRPr="002D4439">
        <w:rPr>
          <w:rFonts w:ascii="Arial" w:hAnsi="Arial" w:cs="Arial"/>
          <w:color w:val="FF0000"/>
          <w:sz w:val="24"/>
          <w:szCs w:val="24"/>
        </w:rPr>
        <w:t xml:space="preserve"> </w:t>
      </w:r>
      <w:r>
        <w:rPr>
          <w:rFonts w:ascii="Arial" w:hAnsi="Arial" w:cs="Arial"/>
          <w:sz w:val="24"/>
          <w:szCs w:val="24"/>
        </w:rPr>
        <w:t xml:space="preserve">der </w:t>
      </w:r>
      <w:r w:rsidRPr="00A749F6">
        <w:rPr>
          <w:rFonts w:ascii="Arial" w:hAnsi="Arial" w:cs="Arial"/>
          <w:sz w:val="24"/>
          <w:szCs w:val="24"/>
        </w:rPr>
        <w:t>Arbeitnehmer</w:t>
      </w:r>
      <w:r>
        <w:rPr>
          <w:rFonts w:ascii="Arial" w:hAnsi="Arial" w:cs="Arial"/>
          <w:sz w:val="24"/>
          <w:szCs w:val="24"/>
        </w:rPr>
        <w:t xml:space="preserve"> wird am 1.8.20</w:t>
      </w:r>
      <w:r w:rsidRPr="00E1410B">
        <w:rPr>
          <w:rFonts w:ascii="Arial" w:hAnsi="Arial" w:cs="Arial"/>
          <w:sz w:val="24"/>
          <w:szCs w:val="24"/>
          <w:highlight w:val="yellow"/>
        </w:rPr>
        <w:t>XX</w:t>
      </w:r>
      <w:r>
        <w:rPr>
          <w:rFonts w:ascii="Arial" w:hAnsi="Arial" w:cs="Arial"/>
          <w:sz w:val="24"/>
          <w:szCs w:val="24"/>
        </w:rPr>
        <w:t xml:space="preserve"> </w:t>
      </w:r>
      <w:r w:rsidRPr="004051EF">
        <w:rPr>
          <w:rFonts w:ascii="Arial" w:hAnsi="Arial" w:cs="Arial"/>
          <w:sz w:val="24"/>
          <w:szCs w:val="24"/>
        </w:rPr>
        <w:t xml:space="preserve">in der Gehaltsklasse 17, Gehaltsstufe </w:t>
      </w:r>
      <w:r w:rsidRPr="001F0BDE">
        <w:rPr>
          <w:rFonts w:ascii="Arial" w:hAnsi="Arial" w:cs="Arial"/>
          <w:sz w:val="24"/>
          <w:szCs w:val="24"/>
          <w:highlight w:val="yellow"/>
        </w:rPr>
        <w:t>X</w:t>
      </w:r>
      <w:r>
        <w:rPr>
          <w:rFonts w:ascii="Arial" w:hAnsi="Arial" w:cs="Arial"/>
          <w:sz w:val="24"/>
          <w:szCs w:val="24"/>
        </w:rPr>
        <w:t xml:space="preserve"> </w:t>
      </w:r>
      <w:r w:rsidRPr="00AA7061">
        <w:rPr>
          <w:rFonts w:ascii="Arial" w:hAnsi="Arial" w:cs="Arial"/>
          <w:sz w:val="24"/>
          <w:szCs w:val="24"/>
        </w:rPr>
        <w:t>eingereiht. Das monatli</w:t>
      </w:r>
      <w:r w:rsidRPr="004051EF">
        <w:rPr>
          <w:rFonts w:ascii="Arial" w:hAnsi="Arial" w:cs="Arial"/>
          <w:sz w:val="24"/>
          <w:szCs w:val="24"/>
        </w:rPr>
        <w:t>che Bruttogehalt beträgt bei einem Bes</w:t>
      </w:r>
      <w:r>
        <w:rPr>
          <w:rFonts w:ascii="Arial" w:hAnsi="Arial" w:cs="Arial"/>
          <w:sz w:val="24"/>
          <w:szCs w:val="24"/>
        </w:rPr>
        <w:t>chäftigungsgrad von 100 Pro</w:t>
      </w:r>
      <w:r w:rsidRPr="00AA7061">
        <w:rPr>
          <w:rFonts w:ascii="Arial" w:hAnsi="Arial" w:cs="Arial"/>
          <w:sz w:val="24"/>
          <w:szCs w:val="24"/>
        </w:rPr>
        <w:t xml:space="preserve">zent CHF </w:t>
      </w:r>
      <w:r w:rsidRPr="00AA7061">
        <w:rPr>
          <w:rFonts w:ascii="Arial" w:hAnsi="Arial" w:cs="Arial"/>
          <w:sz w:val="24"/>
          <w:szCs w:val="24"/>
          <w:highlight w:val="yellow"/>
        </w:rPr>
        <w:t>X.</w:t>
      </w:r>
      <w:r w:rsidRPr="004051EF">
        <w:rPr>
          <w:rFonts w:ascii="Arial" w:hAnsi="Arial" w:cs="Arial"/>
          <w:sz w:val="24"/>
          <w:szCs w:val="24"/>
        </w:rPr>
        <w:t xml:space="preserve"> </w:t>
      </w:r>
      <w:r>
        <w:rPr>
          <w:rFonts w:ascii="Arial" w:hAnsi="Arial" w:cs="Arial"/>
          <w:sz w:val="24"/>
          <w:szCs w:val="24"/>
        </w:rPr>
        <w:br/>
      </w:r>
      <w:r w:rsidRPr="004051EF">
        <w:rPr>
          <w:rFonts w:ascii="Arial" w:hAnsi="Arial" w:cs="Arial"/>
          <w:sz w:val="24"/>
          <w:szCs w:val="24"/>
        </w:rPr>
        <w:t>Es wird aufgrund des tatsächlichen Beschäftigungsgrades berechnet.</w:t>
      </w:r>
      <w:r>
        <w:rPr>
          <w:rFonts w:ascii="Arial" w:hAnsi="Arial" w:cs="Arial"/>
          <w:sz w:val="24"/>
          <w:szCs w:val="24"/>
        </w:rPr>
        <w:t xml:space="preserve"> </w:t>
      </w:r>
      <w:r>
        <w:rPr>
          <w:rFonts w:ascii="Arial" w:hAnsi="Arial" w:cs="Arial"/>
          <w:sz w:val="24"/>
          <w:szCs w:val="24"/>
        </w:rPr>
        <w:br/>
      </w:r>
      <w:r w:rsidRPr="004051EF">
        <w:rPr>
          <w:rFonts w:ascii="Arial" w:hAnsi="Arial" w:cs="Arial"/>
          <w:sz w:val="24"/>
          <w:szCs w:val="24"/>
        </w:rPr>
        <w:t>D</w:t>
      </w:r>
      <w:r>
        <w:rPr>
          <w:rFonts w:ascii="Arial" w:hAnsi="Arial" w:cs="Arial"/>
          <w:sz w:val="24"/>
          <w:szCs w:val="24"/>
        </w:rPr>
        <w:t>er</w:t>
      </w:r>
      <w:r w:rsidRPr="004051EF">
        <w:rPr>
          <w:rFonts w:ascii="Arial" w:hAnsi="Arial" w:cs="Arial"/>
          <w:sz w:val="24"/>
          <w:szCs w:val="24"/>
        </w:rPr>
        <w:t xml:space="preserve"> Arbeitnehmer hat Anspruch auf ein 13. Monatsgeha</w:t>
      </w:r>
      <w:r w:rsidRPr="00AA7061">
        <w:rPr>
          <w:rFonts w:ascii="Arial" w:hAnsi="Arial" w:cs="Arial"/>
          <w:sz w:val="24"/>
          <w:szCs w:val="24"/>
        </w:rPr>
        <w:t>lt. Dieses wird je zur Hälfte im Juni und Dezember ausbezahlt. Im Fall eines Austritts besteh</w:t>
      </w:r>
      <w:r w:rsidRPr="004051EF">
        <w:rPr>
          <w:rFonts w:ascii="Arial" w:hAnsi="Arial" w:cs="Arial"/>
          <w:sz w:val="24"/>
          <w:szCs w:val="24"/>
        </w:rPr>
        <w:t xml:space="preserve">t ein Anspruch pro </w:t>
      </w:r>
      <w:proofErr w:type="spellStart"/>
      <w:r w:rsidRPr="004051EF">
        <w:rPr>
          <w:rFonts w:ascii="Arial" w:hAnsi="Arial" w:cs="Arial"/>
          <w:sz w:val="24"/>
          <w:szCs w:val="24"/>
        </w:rPr>
        <w:t>rata</w:t>
      </w:r>
      <w:proofErr w:type="spellEnd"/>
      <w:r w:rsidRPr="004051EF">
        <w:rPr>
          <w:rFonts w:ascii="Arial" w:hAnsi="Arial" w:cs="Arial"/>
          <w:sz w:val="24"/>
          <w:szCs w:val="24"/>
        </w:rPr>
        <w:t>.</w:t>
      </w:r>
    </w:p>
    <w:p w:rsidR="00283782" w:rsidRDefault="00283782" w:rsidP="00283782">
      <w:pPr>
        <w:spacing w:before="120" w:after="0" w:line="276" w:lineRule="auto"/>
        <w:rPr>
          <w:rFonts w:ascii="Arial" w:hAnsi="Arial" w:cs="Arial"/>
          <w:sz w:val="24"/>
          <w:szCs w:val="24"/>
        </w:rPr>
      </w:pPr>
      <w:r w:rsidRPr="00AA7061">
        <w:rPr>
          <w:rFonts w:ascii="Arial" w:hAnsi="Arial" w:cs="Arial"/>
          <w:sz w:val="24"/>
          <w:szCs w:val="24"/>
        </w:rPr>
        <w:lastRenderedPageBreak/>
        <w:t>Vom Bruttogehalt werden die gesetzlichen Arbeitnehmerbeiträge an die Sozialversicherungen (AHV/IV/EO, Arbeitslosenversicherung und NBU) und die reglementarischen Arbeitnehmerbeiträge an die Pensionskasse abgezogen</w:t>
      </w:r>
      <w:r>
        <w:rPr>
          <w:rFonts w:ascii="Arial" w:hAnsi="Arial" w:cs="Arial"/>
          <w:sz w:val="24"/>
          <w:szCs w:val="24"/>
        </w:rPr>
        <w:t>.</w:t>
      </w:r>
      <w:r>
        <w:rPr>
          <w:rFonts w:ascii="Arial" w:hAnsi="Arial" w:cs="Arial"/>
          <w:sz w:val="24"/>
          <w:szCs w:val="24"/>
        </w:rPr>
        <w:br/>
      </w:r>
      <w:r>
        <w:rPr>
          <w:rFonts w:ascii="Arial" w:hAnsi="Arial" w:cs="Arial"/>
          <w:i/>
          <w:color w:val="FF0000"/>
          <w:sz w:val="20"/>
          <w:szCs w:val="20"/>
        </w:rPr>
        <w:t>o</w:t>
      </w:r>
      <w:r w:rsidRPr="00E1410B">
        <w:rPr>
          <w:rFonts w:ascii="Arial" w:hAnsi="Arial" w:cs="Arial"/>
          <w:i/>
          <w:color w:val="FF0000"/>
          <w:sz w:val="20"/>
          <w:szCs w:val="20"/>
        </w:rPr>
        <w:t>der</w:t>
      </w:r>
    </w:p>
    <w:p w:rsidR="00283782" w:rsidRDefault="00283782" w:rsidP="00283782">
      <w:pPr>
        <w:spacing w:after="120" w:line="276" w:lineRule="auto"/>
        <w:rPr>
          <w:rFonts w:ascii="Arial" w:hAnsi="Arial" w:cs="Arial"/>
          <w:sz w:val="24"/>
          <w:szCs w:val="24"/>
        </w:rPr>
      </w:pPr>
      <w:r w:rsidRPr="00AA7061">
        <w:rPr>
          <w:rFonts w:ascii="Arial" w:hAnsi="Arial" w:cs="Arial"/>
          <w:sz w:val="24"/>
          <w:szCs w:val="24"/>
        </w:rPr>
        <w:t xml:space="preserve">Vom Bruttogehalt werden die gesetzlichen Arbeitnehmerbeiträge an die Sozialversicherungen (AHV/IV/EO, Arbeitslosenversicherung und NBU) </w:t>
      </w:r>
      <w:r>
        <w:rPr>
          <w:rFonts w:ascii="Arial" w:hAnsi="Arial" w:cs="Arial"/>
          <w:sz w:val="24"/>
          <w:szCs w:val="24"/>
        </w:rPr>
        <w:t xml:space="preserve">abgezogen. </w:t>
      </w:r>
      <w:r w:rsidRPr="00E1410B">
        <w:rPr>
          <w:rFonts w:ascii="Arial" w:hAnsi="Arial" w:cs="Arial"/>
          <w:sz w:val="24"/>
          <w:szCs w:val="24"/>
        </w:rPr>
        <w:t>Die Arbeitnehmerin</w:t>
      </w:r>
      <w:r>
        <w:rPr>
          <w:rFonts w:ascii="Arial" w:hAnsi="Arial" w:cs="Arial"/>
          <w:sz w:val="24"/>
          <w:szCs w:val="24"/>
        </w:rPr>
        <w:t xml:space="preserve"> </w:t>
      </w:r>
      <w:r>
        <w:rPr>
          <w:rFonts w:ascii="Arial" w:hAnsi="Arial" w:cs="Arial"/>
          <w:i/>
          <w:color w:val="FF0000"/>
          <w:sz w:val="20"/>
          <w:szCs w:val="20"/>
        </w:rPr>
        <w:t>o</w:t>
      </w:r>
      <w:r w:rsidRPr="00E1410B">
        <w:rPr>
          <w:rFonts w:ascii="Arial" w:hAnsi="Arial" w:cs="Arial"/>
          <w:i/>
          <w:color w:val="FF0000"/>
          <w:sz w:val="20"/>
          <w:szCs w:val="20"/>
        </w:rPr>
        <w:t>der</w:t>
      </w:r>
      <w:r>
        <w:rPr>
          <w:rFonts w:ascii="Arial" w:hAnsi="Arial" w:cs="Arial"/>
          <w:sz w:val="24"/>
          <w:szCs w:val="24"/>
        </w:rPr>
        <w:t xml:space="preserve"> Der Arbeitnehmer</w:t>
      </w:r>
      <w:r w:rsidRPr="00E1410B">
        <w:rPr>
          <w:rFonts w:ascii="Arial" w:hAnsi="Arial" w:cs="Arial"/>
          <w:sz w:val="24"/>
          <w:szCs w:val="24"/>
        </w:rPr>
        <w:t xml:space="preserve"> ist im Moment nicht pensionskassenpflichtig</w:t>
      </w:r>
      <w:r>
        <w:rPr>
          <w:rFonts w:ascii="Arial" w:hAnsi="Arial" w:cs="Arial"/>
          <w:sz w:val="24"/>
          <w:szCs w:val="24"/>
        </w:rPr>
        <w:t>.</w:t>
      </w:r>
    </w:p>
    <w:p w:rsidR="00283782" w:rsidRPr="00257CC3" w:rsidRDefault="00283782" w:rsidP="00283782">
      <w:pPr>
        <w:spacing w:after="120" w:line="276" w:lineRule="auto"/>
        <w:rPr>
          <w:rFonts w:ascii="Arial" w:hAnsi="Arial" w:cs="Arial"/>
          <w:b/>
          <w:sz w:val="24"/>
          <w:szCs w:val="24"/>
        </w:rPr>
      </w:pPr>
      <w:r>
        <w:rPr>
          <w:rFonts w:ascii="Arial" w:hAnsi="Arial" w:cs="Arial"/>
          <w:sz w:val="24"/>
          <w:szCs w:val="24"/>
        </w:rPr>
        <w:br/>
      </w:r>
      <w:r>
        <w:rPr>
          <w:rFonts w:ascii="Arial" w:hAnsi="Arial" w:cs="Arial"/>
          <w:b/>
          <w:sz w:val="24"/>
          <w:szCs w:val="24"/>
        </w:rPr>
        <w:t>7.</w:t>
      </w:r>
      <w:r>
        <w:rPr>
          <w:rFonts w:ascii="Arial" w:hAnsi="Arial" w:cs="Arial"/>
          <w:b/>
          <w:sz w:val="24"/>
          <w:szCs w:val="24"/>
        </w:rPr>
        <w:tab/>
        <w:t>Entwicklung des Gehalts</w:t>
      </w:r>
    </w:p>
    <w:p w:rsidR="00283782" w:rsidRDefault="00283782" w:rsidP="00283782">
      <w:pPr>
        <w:spacing w:after="120" w:line="276" w:lineRule="auto"/>
        <w:rPr>
          <w:rFonts w:ascii="Arial" w:hAnsi="Arial" w:cs="Arial"/>
          <w:sz w:val="24"/>
          <w:szCs w:val="24"/>
        </w:rPr>
      </w:pPr>
      <w:r w:rsidRPr="00633D80">
        <w:rPr>
          <w:rFonts w:ascii="Arial" w:hAnsi="Arial" w:cs="Arial"/>
          <w:sz w:val="24"/>
          <w:szCs w:val="24"/>
        </w:rPr>
        <w:t>Innerhalb der Gehaltsklasse steigt das Gehalt durch die Anrechnung zusätzlicher Gehaltsstufen aufgrund der Mitarbeiterbeurteilung (Art. 20 Gesamtarbeitsvertrag zwischen den Reformierten Kirchen Bern-Jura-Solothurn und dem Verband des Personals öffentlicher Dienste VPOD (GAV), KES 48.020) und</w:t>
      </w:r>
      <w:r w:rsidRPr="00627694">
        <w:rPr>
          <w:rFonts w:ascii="Arial" w:hAnsi="Arial" w:cs="Arial"/>
          <w:sz w:val="24"/>
          <w:szCs w:val="24"/>
        </w:rPr>
        <w:t xml:space="preserve"> in Abhängigkeit von der finanziellen Situation der Kirchgemeinde</w:t>
      </w:r>
      <w:r>
        <w:rPr>
          <w:rFonts w:ascii="Arial" w:hAnsi="Arial" w:cs="Arial"/>
          <w:sz w:val="24"/>
          <w:szCs w:val="24"/>
        </w:rPr>
        <w:t xml:space="preserve"> um 0 bis 4 Stufen</w:t>
      </w:r>
      <w:r w:rsidRPr="00627694">
        <w:rPr>
          <w:rFonts w:ascii="Arial" w:hAnsi="Arial" w:cs="Arial"/>
          <w:sz w:val="24"/>
          <w:szCs w:val="24"/>
        </w:rPr>
        <w:t>.</w:t>
      </w:r>
      <w:r>
        <w:rPr>
          <w:rFonts w:ascii="Arial" w:hAnsi="Arial" w:cs="Arial"/>
          <w:sz w:val="24"/>
          <w:szCs w:val="24"/>
        </w:rPr>
        <w:t xml:space="preserve"> Bei guter Leistung ist die Erhöhung in der Regel 2 Stufen. </w:t>
      </w:r>
      <w:r>
        <w:rPr>
          <w:rFonts w:ascii="Arial" w:hAnsi="Arial" w:cs="Arial"/>
          <w:sz w:val="24"/>
          <w:szCs w:val="24"/>
        </w:rPr>
        <w:br/>
      </w:r>
      <w:r w:rsidRPr="004051EF">
        <w:rPr>
          <w:rFonts w:ascii="Arial" w:hAnsi="Arial" w:cs="Arial"/>
          <w:sz w:val="24"/>
          <w:szCs w:val="24"/>
        </w:rPr>
        <w:t>D</w:t>
      </w:r>
      <w:r>
        <w:rPr>
          <w:rFonts w:ascii="Arial" w:hAnsi="Arial" w:cs="Arial"/>
          <w:sz w:val="24"/>
          <w:szCs w:val="24"/>
        </w:rPr>
        <w:t>ie Erhöhung der Gehaltstufen erfolgt per 1. Januar (</w:t>
      </w:r>
      <w:r>
        <w:rPr>
          <w:rFonts w:ascii="Arial" w:hAnsi="Arial" w:cs="Arial"/>
          <w:i/>
          <w:color w:val="FF0000"/>
          <w:sz w:val="20"/>
          <w:szCs w:val="20"/>
        </w:rPr>
        <w:t>oder</w:t>
      </w:r>
      <w:r w:rsidRPr="00A749F6">
        <w:rPr>
          <w:rFonts w:ascii="Arial" w:hAnsi="Arial" w:cs="Arial"/>
          <w:i/>
          <w:color w:val="FF0000"/>
          <w:sz w:val="20"/>
          <w:szCs w:val="20"/>
        </w:rPr>
        <w:t xml:space="preserve"> </w:t>
      </w:r>
      <w:r>
        <w:rPr>
          <w:rFonts w:ascii="Arial" w:hAnsi="Arial" w:cs="Arial"/>
          <w:sz w:val="24"/>
          <w:szCs w:val="24"/>
        </w:rPr>
        <w:t>per 1. August).</w:t>
      </w:r>
    </w:p>
    <w:p w:rsidR="00283782" w:rsidRDefault="00283782" w:rsidP="00283782">
      <w:pPr>
        <w:spacing w:after="120" w:line="276" w:lineRule="auto"/>
        <w:rPr>
          <w:rFonts w:ascii="Arial" w:hAnsi="Arial" w:cs="Arial"/>
          <w:sz w:val="24"/>
          <w:szCs w:val="24"/>
        </w:rPr>
      </w:pPr>
      <w:r>
        <w:rPr>
          <w:rFonts w:ascii="Arial" w:hAnsi="Arial" w:cs="Arial"/>
          <w:i/>
          <w:color w:val="FF0000"/>
          <w:sz w:val="20"/>
          <w:szCs w:val="20"/>
        </w:rPr>
        <w:t>oder</w:t>
      </w:r>
      <w:r>
        <w:rPr>
          <w:rFonts w:ascii="Arial" w:hAnsi="Arial" w:cs="Arial"/>
          <w:sz w:val="24"/>
          <w:szCs w:val="24"/>
        </w:rPr>
        <w:br/>
      </w:r>
      <w:r w:rsidRPr="000B12FE">
        <w:rPr>
          <w:rFonts w:ascii="Arial" w:hAnsi="Arial" w:cs="Arial"/>
          <w:sz w:val="24"/>
          <w:szCs w:val="24"/>
        </w:rPr>
        <w:t xml:space="preserve">Der Gehaltsstufenanstieg ohne Leistungs- und Verhaltensbeurteilung </w:t>
      </w:r>
      <w:r>
        <w:rPr>
          <w:rFonts w:ascii="Arial" w:hAnsi="Arial" w:cs="Arial"/>
          <w:sz w:val="24"/>
          <w:szCs w:val="24"/>
        </w:rPr>
        <w:t>beträgt</w:t>
      </w:r>
      <w:r w:rsidRPr="000B12FE">
        <w:rPr>
          <w:rFonts w:ascii="Arial" w:hAnsi="Arial" w:cs="Arial"/>
          <w:sz w:val="24"/>
          <w:szCs w:val="24"/>
        </w:rPr>
        <w:t xml:space="preserve"> zwei Gehaltsstufen </w:t>
      </w:r>
      <w:r>
        <w:rPr>
          <w:rFonts w:ascii="Arial" w:hAnsi="Arial" w:cs="Arial"/>
          <w:sz w:val="24"/>
          <w:szCs w:val="24"/>
        </w:rPr>
        <w:t xml:space="preserve">pro Jahr </w:t>
      </w:r>
      <w:r w:rsidRPr="000B12FE">
        <w:rPr>
          <w:rFonts w:ascii="Arial" w:hAnsi="Arial" w:cs="Arial"/>
          <w:sz w:val="24"/>
          <w:szCs w:val="24"/>
        </w:rPr>
        <w:t>(automatischer Aufstieg).</w:t>
      </w:r>
      <w:r>
        <w:rPr>
          <w:rFonts w:ascii="Arial" w:hAnsi="Arial" w:cs="Arial"/>
          <w:sz w:val="24"/>
          <w:szCs w:val="24"/>
        </w:rPr>
        <w:t xml:space="preserve"> Der</w:t>
      </w:r>
      <w:r w:rsidRPr="00627694">
        <w:rPr>
          <w:rFonts w:ascii="Arial" w:hAnsi="Arial" w:cs="Arial"/>
          <w:sz w:val="24"/>
          <w:szCs w:val="24"/>
        </w:rPr>
        <w:t xml:space="preserve"> finanziellen Situation der Kirchgemeinde</w:t>
      </w:r>
      <w:r>
        <w:rPr>
          <w:rFonts w:ascii="Arial" w:hAnsi="Arial" w:cs="Arial"/>
          <w:sz w:val="24"/>
          <w:szCs w:val="24"/>
        </w:rPr>
        <w:t xml:space="preserve"> kann in Ausnahmefällen Rechnung getragen werden.</w:t>
      </w:r>
      <w:r w:rsidRPr="000B12FE">
        <w:rPr>
          <w:rFonts w:ascii="Arial" w:hAnsi="Arial" w:cs="Arial"/>
          <w:sz w:val="24"/>
          <w:szCs w:val="24"/>
        </w:rPr>
        <w:br/>
      </w:r>
      <w:r w:rsidRPr="004051EF">
        <w:rPr>
          <w:rFonts w:ascii="Arial" w:hAnsi="Arial" w:cs="Arial"/>
          <w:sz w:val="24"/>
          <w:szCs w:val="24"/>
        </w:rPr>
        <w:t>D</w:t>
      </w:r>
      <w:r>
        <w:rPr>
          <w:rFonts w:ascii="Arial" w:hAnsi="Arial" w:cs="Arial"/>
          <w:sz w:val="24"/>
          <w:szCs w:val="24"/>
        </w:rPr>
        <w:t>ie Erhöhung der Gehaltstufen erfolgt per 1. Januar (</w:t>
      </w:r>
      <w:r>
        <w:rPr>
          <w:rFonts w:ascii="Arial" w:hAnsi="Arial" w:cs="Arial"/>
          <w:i/>
          <w:color w:val="FF0000"/>
          <w:sz w:val="20"/>
          <w:szCs w:val="20"/>
        </w:rPr>
        <w:t>oder</w:t>
      </w:r>
      <w:r w:rsidRPr="00A749F6">
        <w:rPr>
          <w:rFonts w:ascii="Arial" w:hAnsi="Arial" w:cs="Arial"/>
          <w:i/>
          <w:color w:val="FF0000"/>
          <w:sz w:val="20"/>
          <w:szCs w:val="20"/>
        </w:rPr>
        <w:t xml:space="preserve"> </w:t>
      </w:r>
      <w:r>
        <w:rPr>
          <w:rFonts w:ascii="Arial" w:hAnsi="Arial" w:cs="Arial"/>
          <w:sz w:val="24"/>
          <w:szCs w:val="24"/>
        </w:rPr>
        <w:t>per 1. August).</w:t>
      </w:r>
      <w:r>
        <w:rPr>
          <w:rFonts w:ascii="Arial" w:hAnsi="Arial" w:cs="Arial"/>
          <w:sz w:val="24"/>
          <w:szCs w:val="24"/>
        </w:rPr>
        <w:br/>
      </w:r>
    </w:p>
    <w:p w:rsidR="00283782" w:rsidRPr="004A763D" w:rsidRDefault="00283782" w:rsidP="00283782">
      <w:pPr>
        <w:pStyle w:val="Listenabsatz"/>
        <w:numPr>
          <w:ilvl w:val="0"/>
          <w:numId w:val="6"/>
        </w:numPr>
        <w:spacing w:after="120" w:line="276" w:lineRule="auto"/>
        <w:ind w:hanging="720"/>
        <w:rPr>
          <w:rFonts w:ascii="Arial" w:hAnsi="Arial" w:cs="Arial"/>
          <w:b/>
          <w:sz w:val="24"/>
          <w:szCs w:val="24"/>
        </w:rPr>
      </w:pPr>
      <w:r w:rsidRPr="004A763D">
        <w:rPr>
          <w:rFonts w:ascii="Arial" w:hAnsi="Arial" w:cs="Arial"/>
          <w:b/>
          <w:sz w:val="24"/>
          <w:szCs w:val="24"/>
        </w:rPr>
        <w:t xml:space="preserve">Auslagen / </w:t>
      </w:r>
      <w:r w:rsidRPr="004A763D">
        <w:rPr>
          <w:rFonts w:ascii="Arial" w:hAnsi="Arial" w:cs="Arial"/>
          <w:b/>
          <w:sz w:val="24"/>
          <w:szCs w:val="24"/>
          <w:highlight w:val="yellow"/>
        </w:rPr>
        <w:t>Spesen</w:t>
      </w:r>
    </w:p>
    <w:p w:rsidR="00283782" w:rsidRPr="004051EF" w:rsidRDefault="00283782" w:rsidP="00283782">
      <w:pPr>
        <w:spacing w:after="120" w:line="276" w:lineRule="auto"/>
        <w:rPr>
          <w:rFonts w:ascii="Arial" w:hAnsi="Arial" w:cs="Arial"/>
          <w:sz w:val="24"/>
          <w:szCs w:val="24"/>
        </w:rPr>
      </w:pPr>
      <w:r w:rsidRPr="00AA7061">
        <w:rPr>
          <w:rFonts w:ascii="Arial" w:hAnsi="Arial" w:cs="Arial"/>
          <w:sz w:val="24"/>
          <w:szCs w:val="24"/>
        </w:rPr>
        <w:t xml:space="preserve">Die Arbeitgeberin ersetzt </w:t>
      </w:r>
      <w:r>
        <w:rPr>
          <w:rFonts w:ascii="Arial" w:hAnsi="Arial" w:cs="Arial"/>
          <w:sz w:val="24"/>
          <w:szCs w:val="24"/>
        </w:rPr>
        <w:t>der</w:t>
      </w:r>
      <w:r w:rsidRPr="00E1410B">
        <w:rPr>
          <w:rFonts w:ascii="Arial" w:hAnsi="Arial" w:cs="Arial"/>
          <w:sz w:val="24"/>
          <w:szCs w:val="24"/>
        </w:rPr>
        <w:t xml:space="preserve"> Arbeitnehmerin</w:t>
      </w:r>
      <w:r>
        <w:rPr>
          <w:rFonts w:ascii="Arial" w:hAnsi="Arial" w:cs="Arial"/>
          <w:sz w:val="24"/>
          <w:szCs w:val="24"/>
        </w:rPr>
        <w:t xml:space="preserve"> </w:t>
      </w:r>
      <w:r>
        <w:rPr>
          <w:rFonts w:ascii="Arial" w:hAnsi="Arial" w:cs="Arial"/>
          <w:i/>
          <w:color w:val="FF0000"/>
          <w:sz w:val="20"/>
          <w:szCs w:val="20"/>
        </w:rPr>
        <w:t>oder</w:t>
      </w:r>
      <w:r w:rsidRPr="00A749F6">
        <w:rPr>
          <w:rFonts w:ascii="Arial" w:hAnsi="Arial" w:cs="Arial"/>
          <w:i/>
          <w:color w:val="FF0000"/>
          <w:sz w:val="20"/>
          <w:szCs w:val="20"/>
        </w:rPr>
        <w:t xml:space="preserve"> </w:t>
      </w:r>
      <w:r>
        <w:rPr>
          <w:rFonts w:ascii="Arial" w:hAnsi="Arial" w:cs="Arial"/>
          <w:sz w:val="24"/>
          <w:szCs w:val="24"/>
        </w:rPr>
        <w:t>dem Arbeitnehmer</w:t>
      </w:r>
      <w:r w:rsidRPr="00E1410B">
        <w:rPr>
          <w:rFonts w:ascii="Arial" w:hAnsi="Arial" w:cs="Arial"/>
          <w:sz w:val="24"/>
          <w:szCs w:val="24"/>
        </w:rPr>
        <w:t xml:space="preserve"> </w:t>
      </w:r>
      <w:r w:rsidRPr="00AA7061">
        <w:rPr>
          <w:rFonts w:ascii="Arial" w:hAnsi="Arial" w:cs="Arial"/>
          <w:sz w:val="24"/>
          <w:szCs w:val="24"/>
        </w:rPr>
        <w:t xml:space="preserve">die nachgewiesenen Auslagen </w:t>
      </w:r>
      <w:proofErr w:type="spellStart"/>
      <w:r w:rsidRPr="00AA7061">
        <w:rPr>
          <w:rFonts w:ascii="Arial" w:hAnsi="Arial" w:cs="Arial"/>
          <w:sz w:val="24"/>
          <w:szCs w:val="24"/>
        </w:rPr>
        <w:t>gemäss</w:t>
      </w:r>
      <w:proofErr w:type="spellEnd"/>
      <w:r w:rsidRPr="00AA7061">
        <w:rPr>
          <w:rFonts w:ascii="Arial" w:hAnsi="Arial" w:cs="Arial"/>
          <w:sz w:val="24"/>
          <w:szCs w:val="24"/>
        </w:rPr>
        <w:t xml:space="preserve"> Abrechnung bis höchstens zu den für die Ki</w:t>
      </w:r>
      <w:r>
        <w:rPr>
          <w:rFonts w:ascii="Arial" w:hAnsi="Arial" w:cs="Arial"/>
          <w:sz w:val="24"/>
          <w:szCs w:val="24"/>
        </w:rPr>
        <w:t>rchgemeinde geltenden Ansätzen.</w:t>
      </w:r>
      <w:r>
        <w:rPr>
          <w:rFonts w:ascii="Arial" w:hAnsi="Arial" w:cs="Arial"/>
          <w:sz w:val="24"/>
          <w:szCs w:val="24"/>
        </w:rPr>
        <w:br/>
      </w:r>
      <w:r>
        <w:rPr>
          <w:rFonts w:ascii="Arial" w:hAnsi="Arial" w:cs="Arial"/>
          <w:sz w:val="24"/>
          <w:szCs w:val="24"/>
          <w:highlight w:val="yellow"/>
        </w:rPr>
        <w:t>(</w:t>
      </w:r>
      <w:r w:rsidRPr="00AA7061">
        <w:rPr>
          <w:rFonts w:ascii="Arial" w:hAnsi="Arial" w:cs="Arial"/>
          <w:sz w:val="24"/>
          <w:szCs w:val="24"/>
          <w:highlight w:val="yellow"/>
        </w:rPr>
        <w:t xml:space="preserve">Evtl. </w:t>
      </w:r>
      <w:r w:rsidRPr="00BC719F">
        <w:rPr>
          <w:rFonts w:ascii="Arial" w:hAnsi="Arial" w:cs="Arial"/>
          <w:sz w:val="24"/>
          <w:szCs w:val="24"/>
          <w:highlight w:val="yellow"/>
        </w:rPr>
        <w:t>Kostenbeteiligung für Heimarbeitsplätze; Spesen</w:t>
      </w:r>
      <w:r w:rsidRPr="00AA7061">
        <w:rPr>
          <w:rFonts w:ascii="Arial" w:hAnsi="Arial" w:cs="Arial"/>
          <w:sz w:val="24"/>
          <w:szCs w:val="24"/>
          <w:highlight w:val="yellow"/>
        </w:rPr>
        <w:t xml:space="preserve"> für </w:t>
      </w:r>
      <w:r w:rsidRPr="00BC719F">
        <w:rPr>
          <w:rFonts w:ascii="Arial" w:hAnsi="Arial" w:cs="Arial"/>
          <w:sz w:val="24"/>
          <w:szCs w:val="24"/>
          <w:highlight w:val="yellow"/>
        </w:rPr>
        <w:t>Telefon</w:t>
      </w:r>
      <w:r>
        <w:rPr>
          <w:rFonts w:ascii="Arial" w:hAnsi="Arial" w:cs="Arial"/>
          <w:sz w:val="24"/>
          <w:szCs w:val="24"/>
          <w:highlight w:val="yellow"/>
        </w:rPr>
        <w:t xml:space="preserve"> usw.) </w:t>
      </w:r>
      <w:r w:rsidRPr="00BC719F">
        <w:rPr>
          <w:rFonts w:ascii="Arial" w:hAnsi="Arial" w:cs="Arial"/>
          <w:i/>
          <w:color w:val="FF0000"/>
          <w:sz w:val="20"/>
          <w:szCs w:val="20"/>
        </w:rPr>
        <w:t>Siehe</w:t>
      </w:r>
      <w:r>
        <w:rPr>
          <w:rFonts w:ascii="Arial" w:hAnsi="Arial" w:cs="Arial"/>
          <w:i/>
          <w:color w:val="FF0000"/>
          <w:sz w:val="20"/>
          <w:szCs w:val="20"/>
        </w:rPr>
        <w:t xml:space="preserve"> </w:t>
      </w:r>
      <w:r w:rsidRPr="00BC719F">
        <w:rPr>
          <w:rFonts w:ascii="Arial" w:hAnsi="Arial" w:cs="Arial"/>
          <w:i/>
          <w:color w:val="FF0000"/>
          <w:sz w:val="20"/>
          <w:szCs w:val="20"/>
        </w:rPr>
        <w:t>Empfehlung des Bereichs Katechetik zu Spesen und Entschädigungen von Katechetinnen und Katecheten</w:t>
      </w:r>
    </w:p>
    <w:p w:rsidR="00283782" w:rsidRPr="004051EF" w:rsidRDefault="00283782" w:rsidP="00283782">
      <w:pPr>
        <w:spacing w:after="0" w:line="276" w:lineRule="auto"/>
        <w:rPr>
          <w:rFonts w:ascii="Arial" w:hAnsi="Arial" w:cs="Arial"/>
          <w:sz w:val="24"/>
          <w:szCs w:val="24"/>
        </w:rPr>
      </w:pPr>
    </w:p>
    <w:p w:rsidR="00283782" w:rsidRPr="004A763D" w:rsidRDefault="00283782" w:rsidP="00283782">
      <w:pPr>
        <w:pStyle w:val="Listenabsatz"/>
        <w:numPr>
          <w:ilvl w:val="0"/>
          <w:numId w:val="6"/>
        </w:numPr>
        <w:spacing w:line="276" w:lineRule="auto"/>
        <w:ind w:hanging="720"/>
        <w:rPr>
          <w:rFonts w:ascii="Arial" w:hAnsi="Arial" w:cs="Arial"/>
          <w:b/>
          <w:sz w:val="24"/>
          <w:szCs w:val="24"/>
        </w:rPr>
      </w:pPr>
      <w:r w:rsidRPr="004A763D">
        <w:rPr>
          <w:rFonts w:ascii="Arial" w:hAnsi="Arial" w:cs="Arial"/>
          <w:b/>
          <w:sz w:val="24"/>
          <w:szCs w:val="24"/>
        </w:rPr>
        <w:t>Sozialzulagen</w:t>
      </w:r>
    </w:p>
    <w:p w:rsidR="00283782" w:rsidRPr="004051EF" w:rsidRDefault="00283782" w:rsidP="00283782">
      <w:pPr>
        <w:rPr>
          <w:rFonts w:ascii="Arial" w:hAnsi="Arial" w:cs="Arial"/>
          <w:sz w:val="24"/>
          <w:szCs w:val="24"/>
        </w:rPr>
      </w:pPr>
      <w:r w:rsidRPr="00B34918">
        <w:rPr>
          <w:rFonts w:ascii="Arial" w:hAnsi="Arial" w:cs="Arial"/>
          <w:sz w:val="24"/>
          <w:szCs w:val="24"/>
        </w:rPr>
        <w:t xml:space="preserve">Die Familien- und Betreuungszulagen richten sich nach den personalrechtlichen Bestimmungen der Kirchgemeinde. Enthalten diese keine Regelung, gilt </w:t>
      </w:r>
      <w:proofErr w:type="spellStart"/>
      <w:r w:rsidRPr="00B34918">
        <w:rPr>
          <w:rFonts w:ascii="Arial" w:hAnsi="Arial" w:cs="Arial"/>
          <w:sz w:val="24"/>
          <w:szCs w:val="24"/>
        </w:rPr>
        <w:t>sinngemäss</w:t>
      </w:r>
      <w:proofErr w:type="spellEnd"/>
      <w:r w:rsidRPr="00B34918">
        <w:rPr>
          <w:rFonts w:ascii="Arial" w:hAnsi="Arial" w:cs="Arial"/>
          <w:sz w:val="24"/>
          <w:szCs w:val="24"/>
        </w:rPr>
        <w:t xml:space="preserve"> das Personalrecht des Kantons (Artikel 83 ff. Personalgesetz, Artikel 76 ff. Personalverordnung).</w:t>
      </w:r>
    </w:p>
    <w:p w:rsidR="00283782" w:rsidRPr="004051EF" w:rsidRDefault="00283782" w:rsidP="00283782">
      <w:pPr>
        <w:spacing w:after="0" w:line="276" w:lineRule="auto"/>
        <w:rPr>
          <w:rFonts w:ascii="Arial" w:hAnsi="Arial" w:cs="Arial"/>
          <w:sz w:val="24"/>
          <w:szCs w:val="24"/>
        </w:rPr>
      </w:pPr>
    </w:p>
    <w:p w:rsidR="00283782" w:rsidRPr="004A763D" w:rsidRDefault="00283782" w:rsidP="00283782">
      <w:pPr>
        <w:pStyle w:val="Listenabsatz"/>
        <w:numPr>
          <w:ilvl w:val="0"/>
          <w:numId w:val="6"/>
        </w:numPr>
        <w:spacing w:line="276" w:lineRule="auto"/>
        <w:ind w:hanging="720"/>
        <w:rPr>
          <w:rFonts w:ascii="Arial" w:hAnsi="Arial" w:cs="Arial"/>
          <w:b/>
          <w:sz w:val="24"/>
          <w:szCs w:val="24"/>
        </w:rPr>
      </w:pPr>
      <w:r w:rsidRPr="004A763D">
        <w:rPr>
          <w:rFonts w:ascii="Arial" w:hAnsi="Arial" w:cs="Arial"/>
          <w:b/>
          <w:sz w:val="24"/>
          <w:szCs w:val="24"/>
        </w:rPr>
        <w:t>Unfallversicherung</w:t>
      </w:r>
    </w:p>
    <w:p w:rsidR="00283782" w:rsidRPr="004051EF" w:rsidRDefault="00283782" w:rsidP="00283782">
      <w:pPr>
        <w:spacing w:after="0" w:line="276" w:lineRule="auto"/>
        <w:rPr>
          <w:rFonts w:ascii="Arial" w:hAnsi="Arial" w:cs="Arial"/>
          <w:sz w:val="24"/>
          <w:szCs w:val="24"/>
        </w:rPr>
      </w:pPr>
      <w:r w:rsidRPr="004051EF">
        <w:rPr>
          <w:rFonts w:ascii="Arial" w:hAnsi="Arial" w:cs="Arial"/>
          <w:sz w:val="24"/>
          <w:szCs w:val="24"/>
        </w:rPr>
        <w:t xml:space="preserve">Die Arbeitgeberin versichert </w:t>
      </w:r>
      <w:r>
        <w:rPr>
          <w:rFonts w:ascii="Arial" w:hAnsi="Arial" w:cs="Arial"/>
          <w:sz w:val="24"/>
          <w:szCs w:val="24"/>
        </w:rPr>
        <w:t>die</w:t>
      </w:r>
      <w:r w:rsidRPr="004051EF">
        <w:rPr>
          <w:rFonts w:ascii="Arial" w:hAnsi="Arial" w:cs="Arial"/>
          <w:sz w:val="24"/>
          <w:szCs w:val="24"/>
        </w:rPr>
        <w:t xml:space="preserve"> Arbeitnehmerin</w:t>
      </w:r>
      <w:r>
        <w:rPr>
          <w:rFonts w:ascii="Arial" w:hAnsi="Arial" w:cs="Arial"/>
          <w:sz w:val="24"/>
          <w:szCs w:val="24"/>
        </w:rPr>
        <w:t xml:space="preserve"> </w:t>
      </w:r>
      <w:r>
        <w:rPr>
          <w:rFonts w:ascii="Arial" w:hAnsi="Arial" w:cs="Arial"/>
          <w:i/>
          <w:color w:val="FF0000"/>
          <w:sz w:val="20"/>
          <w:szCs w:val="20"/>
        </w:rPr>
        <w:t>oder</w:t>
      </w:r>
      <w:r w:rsidRPr="00A749F6">
        <w:rPr>
          <w:rFonts w:ascii="Arial" w:hAnsi="Arial" w:cs="Arial"/>
          <w:i/>
          <w:color w:val="FF0000"/>
          <w:sz w:val="20"/>
          <w:szCs w:val="20"/>
        </w:rPr>
        <w:t xml:space="preserve"> </w:t>
      </w:r>
      <w:r>
        <w:rPr>
          <w:rFonts w:ascii="Arial" w:hAnsi="Arial" w:cs="Arial"/>
          <w:sz w:val="24"/>
          <w:szCs w:val="24"/>
        </w:rPr>
        <w:t>der Arbeitnehmer</w:t>
      </w:r>
      <w:r w:rsidRPr="004051EF">
        <w:rPr>
          <w:rFonts w:ascii="Arial" w:hAnsi="Arial" w:cs="Arial"/>
          <w:sz w:val="24"/>
          <w:szCs w:val="24"/>
        </w:rPr>
        <w:t xml:space="preserve"> gegen Berufs- und Nichtberufsunfälle sowie gegen Berufskrankheiten nach den gesetzlichen Bestimmungen</w:t>
      </w:r>
      <w:r>
        <w:rPr>
          <w:rFonts w:ascii="Arial" w:hAnsi="Arial" w:cs="Arial"/>
          <w:sz w:val="24"/>
          <w:szCs w:val="24"/>
        </w:rPr>
        <w:t>.</w:t>
      </w:r>
      <w:r w:rsidRPr="004051EF">
        <w:rPr>
          <w:rFonts w:ascii="Arial" w:hAnsi="Arial" w:cs="Arial"/>
          <w:sz w:val="24"/>
          <w:szCs w:val="24"/>
        </w:rPr>
        <w:t xml:space="preserve"> </w:t>
      </w:r>
    </w:p>
    <w:p w:rsidR="00283782" w:rsidRDefault="00283782" w:rsidP="00283782">
      <w:pPr>
        <w:spacing w:before="120" w:after="0" w:line="276" w:lineRule="auto"/>
        <w:rPr>
          <w:rFonts w:ascii="Arial" w:hAnsi="Arial" w:cs="Arial"/>
          <w:sz w:val="24"/>
          <w:szCs w:val="24"/>
        </w:rPr>
      </w:pPr>
    </w:p>
    <w:p w:rsidR="00283782" w:rsidRPr="004A763D" w:rsidRDefault="00283782" w:rsidP="00283782">
      <w:pPr>
        <w:pStyle w:val="Listenabsatz"/>
        <w:numPr>
          <w:ilvl w:val="0"/>
          <w:numId w:val="6"/>
        </w:numPr>
        <w:spacing w:after="120" w:line="276" w:lineRule="auto"/>
        <w:ind w:hanging="720"/>
        <w:rPr>
          <w:rFonts w:ascii="Arial" w:hAnsi="Arial" w:cs="Arial"/>
          <w:b/>
          <w:sz w:val="24"/>
          <w:szCs w:val="24"/>
        </w:rPr>
      </w:pPr>
      <w:r w:rsidRPr="004A763D">
        <w:rPr>
          <w:rFonts w:ascii="Arial" w:hAnsi="Arial" w:cs="Arial"/>
          <w:b/>
          <w:sz w:val="24"/>
          <w:szCs w:val="24"/>
        </w:rPr>
        <w:lastRenderedPageBreak/>
        <w:t>Berufliche Vorsorge</w:t>
      </w:r>
    </w:p>
    <w:p w:rsidR="00283782" w:rsidRPr="004051EF" w:rsidRDefault="00283782" w:rsidP="00283782">
      <w:pPr>
        <w:spacing w:after="120" w:line="276" w:lineRule="auto"/>
        <w:rPr>
          <w:rFonts w:ascii="Arial" w:hAnsi="Arial" w:cs="Arial"/>
          <w:sz w:val="24"/>
          <w:szCs w:val="24"/>
        </w:rPr>
      </w:pPr>
      <w:r w:rsidRPr="00FC2625">
        <w:rPr>
          <w:rFonts w:ascii="Arial" w:hAnsi="Arial" w:cs="Arial"/>
          <w:sz w:val="24"/>
          <w:szCs w:val="24"/>
        </w:rPr>
        <w:t>Die Arbeitgeberin versichert die Arbeitnehmerin</w:t>
      </w:r>
      <w:r>
        <w:rPr>
          <w:rFonts w:ascii="Arial" w:hAnsi="Arial" w:cs="Arial"/>
          <w:sz w:val="24"/>
          <w:szCs w:val="24"/>
        </w:rPr>
        <w:t xml:space="preserve"> </w:t>
      </w:r>
      <w:r>
        <w:rPr>
          <w:rFonts w:ascii="Arial" w:hAnsi="Arial" w:cs="Arial"/>
          <w:i/>
          <w:color w:val="FF0000"/>
          <w:sz w:val="20"/>
          <w:szCs w:val="20"/>
        </w:rPr>
        <w:t>oder</w:t>
      </w:r>
      <w:r w:rsidRPr="00A749F6">
        <w:rPr>
          <w:rFonts w:ascii="Arial" w:hAnsi="Arial" w:cs="Arial"/>
          <w:i/>
          <w:color w:val="FF0000"/>
          <w:sz w:val="20"/>
          <w:szCs w:val="20"/>
        </w:rPr>
        <w:t xml:space="preserve"> </w:t>
      </w:r>
      <w:r>
        <w:rPr>
          <w:rFonts w:ascii="Arial" w:hAnsi="Arial" w:cs="Arial"/>
          <w:sz w:val="24"/>
          <w:szCs w:val="24"/>
        </w:rPr>
        <w:t>der Arbeitnehmer</w:t>
      </w:r>
      <w:r w:rsidRPr="00FC2625">
        <w:rPr>
          <w:rFonts w:ascii="Arial" w:hAnsi="Arial" w:cs="Arial"/>
          <w:sz w:val="24"/>
          <w:szCs w:val="24"/>
        </w:rPr>
        <w:t xml:space="preserve"> bei ihrer Pensionskasse gegen die wirtschaftlichen Folgen von Alter, Tod und Invalidität nach dem Gesetz über die berufliche Alters-, Hinterlassenen- und Invalidenvorsorge (BVG)</w:t>
      </w:r>
    </w:p>
    <w:p w:rsidR="00283782" w:rsidRPr="004051EF" w:rsidRDefault="00283782" w:rsidP="00283782">
      <w:pPr>
        <w:spacing w:after="0" w:line="276" w:lineRule="auto"/>
        <w:rPr>
          <w:rFonts w:ascii="Arial" w:hAnsi="Arial" w:cs="Arial"/>
          <w:sz w:val="24"/>
          <w:szCs w:val="24"/>
        </w:rPr>
      </w:pPr>
    </w:p>
    <w:p w:rsidR="00283782" w:rsidRPr="004A763D" w:rsidRDefault="00283782" w:rsidP="00283782">
      <w:pPr>
        <w:pStyle w:val="Listenabsatz"/>
        <w:numPr>
          <w:ilvl w:val="0"/>
          <w:numId w:val="6"/>
        </w:numPr>
        <w:spacing w:after="120" w:line="276" w:lineRule="auto"/>
        <w:ind w:hanging="720"/>
        <w:rPr>
          <w:rFonts w:ascii="Arial" w:hAnsi="Arial" w:cs="Arial"/>
          <w:b/>
          <w:sz w:val="24"/>
          <w:szCs w:val="24"/>
        </w:rPr>
      </w:pPr>
      <w:r w:rsidRPr="004A763D">
        <w:rPr>
          <w:rFonts w:ascii="Arial" w:hAnsi="Arial" w:cs="Arial"/>
          <w:b/>
          <w:sz w:val="24"/>
          <w:szCs w:val="24"/>
        </w:rPr>
        <w:t xml:space="preserve">Allgemeine Pflichten der Arbeitnehmerin/des Arbeitnehmers </w:t>
      </w:r>
    </w:p>
    <w:p w:rsidR="00283782" w:rsidRDefault="00283782" w:rsidP="00283782">
      <w:pPr>
        <w:spacing w:after="120" w:line="276" w:lineRule="auto"/>
        <w:rPr>
          <w:rFonts w:ascii="Arial" w:hAnsi="Arial" w:cs="Arial"/>
          <w:sz w:val="24"/>
          <w:szCs w:val="24"/>
        </w:rPr>
      </w:pPr>
      <w:r w:rsidRPr="004051EF">
        <w:rPr>
          <w:rFonts w:ascii="Arial" w:hAnsi="Arial" w:cs="Arial"/>
          <w:sz w:val="24"/>
          <w:szCs w:val="24"/>
        </w:rPr>
        <w:t>D</w:t>
      </w:r>
      <w:r>
        <w:rPr>
          <w:rFonts w:ascii="Arial" w:hAnsi="Arial" w:cs="Arial"/>
          <w:sz w:val="24"/>
          <w:szCs w:val="24"/>
        </w:rPr>
        <w:t>ie</w:t>
      </w:r>
      <w:r w:rsidRPr="004051EF">
        <w:rPr>
          <w:rFonts w:ascii="Arial" w:hAnsi="Arial" w:cs="Arial"/>
          <w:sz w:val="24"/>
          <w:szCs w:val="24"/>
        </w:rPr>
        <w:t xml:space="preserve"> Arbeitnehmer</w:t>
      </w:r>
      <w:r>
        <w:rPr>
          <w:rFonts w:ascii="Arial" w:hAnsi="Arial" w:cs="Arial"/>
          <w:sz w:val="24"/>
          <w:szCs w:val="24"/>
        </w:rPr>
        <w:t>in</w:t>
      </w:r>
      <w:r w:rsidRPr="002D4439">
        <w:rPr>
          <w:rFonts w:ascii="Arial" w:hAnsi="Arial" w:cs="Arial"/>
          <w:i/>
          <w:color w:val="FF0000"/>
          <w:sz w:val="20"/>
          <w:szCs w:val="20"/>
        </w:rPr>
        <w:t xml:space="preserve"> </w:t>
      </w:r>
      <w:r>
        <w:rPr>
          <w:rFonts w:ascii="Arial" w:hAnsi="Arial" w:cs="Arial"/>
          <w:i/>
          <w:color w:val="FF0000"/>
          <w:sz w:val="20"/>
          <w:szCs w:val="20"/>
        </w:rPr>
        <w:t>oder</w:t>
      </w:r>
      <w:r w:rsidRPr="00A749F6">
        <w:rPr>
          <w:rFonts w:ascii="Arial" w:hAnsi="Arial" w:cs="Arial"/>
          <w:i/>
          <w:color w:val="FF0000"/>
          <w:sz w:val="20"/>
          <w:szCs w:val="20"/>
        </w:rPr>
        <w:t xml:space="preserve"> </w:t>
      </w:r>
      <w:r>
        <w:rPr>
          <w:rFonts w:ascii="Arial" w:hAnsi="Arial" w:cs="Arial"/>
          <w:sz w:val="24"/>
          <w:szCs w:val="24"/>
        </w:rPr>
        <w:t>/der Arbeitnehmer</w:t>
      </w:r>
      <w:r w:rsidRPr="004051EF">
        <w:rPr>
          <w:rFonts w:ascii="Arial" w:hAnsi="Arial" w:cs="Arial"/>
          <w:sz w:val="24"/>
          <w:szCs w:val="24"/>
        </w:rPr>
        <w:t xml:space="preserve"> erfüllt die Aufgaben sorgfältig und gewissenhaft nach den Bestimmungen der Reformierten Kirchen Bern-Jura-Solothurn über die Kirchliche Unterweisung. </w:t>
      </w:r>
    </w:p>
    <w:p w:rsidR="00283782" w:rsidRPr="004051EF" w:rsidRDefault="00283782" w:rsidP="00283782">
      <w:pPr>
        <w:spacing w:after="120" w:line="276" w:lineRule="auto"/>
        <w:rPr>
          <w:rFonts w:ascii="Arial" w:hAnsi="Arial" w:cs="Arial"/>
          <w:sz w:val="24"/>
          <w:szCs w:val="24"/>
        </w:rPr>
      </w:pPr>
      <w:r>
        <w:rPr>
          <w:rFonts w:ascii="Arial" w:hAnsi="Arial" w:cs="Arial"/>
          <w:sz w:val="24"/>
          <w:szCs w:val="24"/>
        </w:rPr>
        <w:t xml:space="preserve">Sie </w:t>
      </w:r>
      <w:r>
        <w:rPr>
          <w:rFonts w:ascii="Arial" w:hAnsi="Arial" w:cs="Arial"/>
          <w:i/>
          <w:color w:val="FF0000"/>
          <w:sz w:val="20"/>
          <w:szCs w:val="20"/>
        </w:rPr>
        <w:t>oder</w:t>
      </w:r>
      <w:r w:rsidRPr="00A749F6">
        <w:rPr>
          <w:rFonts w:ascii="Arial" w:hAnsi="Arial" w:cs="Arial"/>
          <w:i/>
          <w:color w:val="FF0000"/>
          <w:sz w:val="20"/>
          <w:szCs w:val="20"/>
        </w:rPr>
        <w:t xml:space="preserve"> </w:t>
      </w:r>
      <w:r>
        <w:rPr>
          <w:rFonts w:ascii="Arial" w:hAnsi="Arial" w:cs="Arial"/>
          <w:sz w:val="24"/>
          <w:szCs w:val="24"/>
        </w:rPr>
        <w:t>Er</w:t>
      </w:r>
      <w:r w:rsidRPr="004051EF">
        <w:rPr>
          <w:rFonts w:ascii="Arial" w:hAnsi="Arial" w:cs="Arial"/>
          <w:sz w:val="24"/>
          <w:szCs w:val="24"/>
        </w:rPr>
        <w:t xml:space="preserve"> untersteht der Schweigepflicht nach Artikel 201 der Kirchenordnung. </w:t>
      </w:r>
    </w:p>
    <w:p w:rsidR="00283782" w:rsidRPr="004051EF" w:rsidRDefault="00283782" w:rsidP="00283782">
      <w:pPr>
        <w:spacing w:after="0" w:line="276" w:lineRule="auto"/>
        <w:rPr>
          <w:rFonts w:ascii="Arial" w:hAnsi="Arial" w:cs="Arial"/>
          <w:sz w:val="24"/>
          <w:szCs w:val="24"/>
        </w:rPr>
      </w:pPr>
      <w:r w:rsidRPr="004051EF">
        <w:rPr>
          <w:rFonts w:ascii="Arial" w:hAnsi="Arial" w:cs="Arial"/>
          <w:sz w:val="24"/>
          <w:szCs w:val="24"/>
        </w:rPr>
        <w:t xml:space="preserve"> </w:t>
      </w:r>
    </w:p>
    <w:p w:rsidR="00283782" w:rsidRPr="004A763D" w:rsidRDefault="00283782" w:rsidP="00283782">
      <w:pPr>
        <w:pStyle w:val="Listenabsatz"/>
        <w:numPr>
          <w:ilvl w:val="0"/>
          <w:numId w:val="6"/>
        </w:numPr>
        <w:spacing w:after="120" w:line="276" w:lineRule="auto"/>
        <w:ind w:hanging="720"/>
        <w:rPr>
          <w:rFonts w:ascii="Arial" w:hAnsi="Arial" w:cs="Arial"/>
          <w:b/>
          <w:sz w:val="24"/>
          <w:szCs w:val="24"/>
        </w:rPr>
      </w:pPr>
      <w:r w:rsidRPr="004A763D">
        <w:rPr>
          <w:rFonts w:ascii="Arial" w:hAnsi="Arial" w:cs="Arial"/>
          <w:b/>
          <w:sz w:val="24"/>
          <w:szCs w:val="24"/>
        </w:rPr>
        <w:t>Weiterbildung</w:t>
      </w:r>
    </w:p>
    <w:p w:rsidR="00283782" w:rsidRPr="004051EF" w:rsidRDefault="00283782" w:rsidP="00283782">
      <w:pPr>
        <w:spacing w:after="120" w:line="276" w:lineRule="auto"/>
        <w:rPr>
          <w:rFonts w:ascii="Arial" w:hAnsi="Arial" w:cs="Arial"/>
          <w:sz w:val="24"/>
          <w:szCs w:val="24"/>
        </w:rPr>
      </w:pPr>
      <w:r w:rsidRPr="004051EF">
        <w:rPr>
          <w:rFonts w:ascii="Arial" w:hAnsi="Arial" w:cs="Arial"/>
          <w:sz w:val="24"/>
          <w:szCs w:val="24"/>
        </w:rPr>
        <w:t>D</w:t>
      </w:r>
      <w:r>
        <w:rPr>
          <w:rFonts w:ascii="Arial" w:hAnsi="Arial" w:cs="Arial"/>
          <w:sz w:val="24"/>
          <w:szCs w:val="24"/>
        </w:rPr>
        <w:t>ie</w:t>
      </w:r>
      <w:r w:rsidRPr="004051EF">
        <w:rPr>
          <w:rFonts w:ascii="Arial" w:hAnsi="Arial" w:cs="Arial"/>
          <w:sz w:val="24"/>
          <w:szCs w:val="24"/>
        </w:rPr>
        <w:t xml:space="preserve"> Arbeitnehmer</w:t>
      </w:r>
      <w:r>
        <w:rPr>
          <w:rFonts w:ascii="Arial" w:hAnsi="Arial" w:cs="Arial"/>
          <w:sz w:val="24"/>
          <w:szCs w:val="24"/>
        </w:rPr>
        <w:t>in</w:t>
      </w:r>
      <w:r w:rsidRPr="002D4439">
        <w:rPr>
          <w:rFonts w:ascii="Arial" w:hAnsi="Arial" w:cs="Arial"/>
          <w:i/>
          <w:color w:val="FF0000"/>
          <w:sz w:val="20"/>
          <w:szCs w:val="20"/>
        </w:rPr>
        <w:t xml:space="preserve"> </w:t>
      </w:r>
      <w:r>
        <w:rPr>
          <w:rFonts w:ascii="Arial" w:hAnsi="Arial" w:cs="Arial"/>
          <w:i/>
          <w:color w:val="FF0000"/>
          <w:sz w:val="20"/>
          <w:szCs w:val="20"/>
        </w:rPr>
        <w:t>oder</w:t>
      </w:r>
      <w:r w:rsidRPr="00A749F6">
        <w:rPr>
          <w:rFonts w:ascii="Arial" w:hAnsi="Arial" w:cs="Arial"/>
          <w:i/>
          <w:color w:val="FF0000"/>
          <w:sz w:val="20"/>
          <w:szCs w:val="20"/>
        </w:rPr>
        <w:t xml:space="preserve"> </w:t>
      </w:r>
      <w:r>
        <w:rPr>
          <w:rFonts w:ascii="Arial" w:hAnsi="Arial" w:cs="Arial"/>
          <w:sz w:val="24"/>
          <w:szCs w:val="24"/>
        </w:rPr>
        <w:t>Der Arbeitnehmer</w:t>
      </w:r>
      <w:r w:rsidRPr="004051EF">
        <w:rPr>
          <w:rFonts w:ascii="Arial" w:hAnsi="Arial" w:cs="Arial"/>
          <w:sz w:val="24"/>
          <w:szCs w:val="24"/>
        </w:rPr>
        <w:t xml:space="preserve"> hat das Recht und die Pflicht sich weiterzubilden.</w:t>
      </w:r>
      <w:r>
        <w:rPr>
          <w:rFonts w:ascii="Arial" w:hAnsi="Arial" w:cs="Arial"/>
          <w:sz w:val="24"/>
          <w:szCs w:val="24"/>
        </w:rPr>
        <w:br/>
      </w:r>
      <w:proofErr w:type="spellStart"/>
      <w:r w:rsidRPr="004051EF">
        <w:rPr>
          <w:rFonts w:ascii="Arial" w:hAnsi="Arial" w:cs="Arial"/>
          <w:sz w:val="24"/>
          <w:szCs w:val="24"/>
        </w:rPr>
        <w:t>Massgebend</w:t>
      </w:r>
      <w:proofErr w:type="spellEnd"/>
      <w:r w:rsidRPr="004051EF">
        <w:rPr>
          <w:rFonts w:ascii="Arial" w:hAnsi="Arial" w:cs="Arial"/>
          <w:sz w:val="24"/>
          <w:szCs w:val="24"/>
        </w:rPr>
        <w:t xml:space="preserve"> sind die Bestimmungen der Reformierten Kirchen Bern-Jura-Solothurn und </w:t>
      </w:r>
      <w:r>
        <w:rPr>
          <w:rFonts w:ascii="Arial" w:hAnsi="Arial" w:cs="Arial"/>
          <w:sz w:val="24"/>
          <w:szCs w:val="24"/>
        </w:rPr>
        <w:t>die im Stellenbeschrieb bestimmte Dauer</w:t>
      </w:r>
      <w:r w:rsidRPr="004051EF">
        <w:rPr>
          <w:rFonts w:ascii="Arial" w:hAnsi="Arial" w:cs="Arial"/>
          <w:sz w:val="24"/>
          <w:szCs w:val="24"/>
        </w:rPr>
        <w:t xml:space="preserve">. </w:t>
      </w:r>
      <w:r>
        <w:rPr>
          <w:rFonts w:ascii="Arial" w:hAnsi="Arial" w:cs="Arial"/>
          <w:sz w:val="24"/>
          <w:szCs w:val="24"/>
        </w:rPr>
        <w:t>Die Weiterbildungszeit kann auch über eine längere Zeit kumuliert werden. Die Arbeitnehmerin</w:t>
      </w:r>
      <w:r w:rsidRPr="002D4439">
        <w:rPr>
          <w:rFonts w:ascii="Arial" w:hAnsi="Arial" w:cs="Arial"/>
          <w:i/>
          <w:color w:val="FF0000"/>
          <w:sz w:val="20"/>
          <w:szCs w:val="20"/>
        </w:rPr>
        <w:t xml:space="preserve"> </w:t>
      </w:r>
      <w:r>
        <w:rPr>
          <w:rFonts w:ascii="Arial" w:hAnsi="Arial" w:cs="Arial"/>
          <w:i/>
          <w:color w:val="FF0000"/>
          <w:sz w:val="20"/>
          <w:szCs w:val="20"/>
        </w:rPr>
        <w:t>oder</w:t>
      </w:r>
      <w:r w:rsidRPr="00A749F6">
        <w:rPr>
          <w:rFonts w:ascii="Arial" w:hAnsi="Arial" w:cs="Arial"/>
          <w:i/>
          <w:color w:val="FF0000"/>
          <w:sz w:val="20"/>
          <w:szCs w:val="20"/>
        </w:rPr>
        <w:t xml:space="preserve"> </w:t>
      </w:r>
      <w:r>
        <w:rPr>
          <w:rFonts w:ascii="Arial" w:hAnsi="Arial" w:cs="Arial"/>
          <w:sz w:val="24"/>
          <w:szCs w:val="24"/>
        </w:rPr>
        <w:t xml:space="preserve">der Arbeitnehmer gibt auf Anfrage über den Stand der beanspruchten / noch zur Verfügung stehenden Weiterbildungszeit Auskunft. </w:t>
      </w:r>
      <w:r>
        <w:rPr>
          <w:rFonts w:ascii="Arial" w:hAnsi="Arial" w:cs="Arial"/>
          <w:sz w:val="24"/>
          <w:szCs w:val="24"/>
        </w:rPr>
        <w:br/>
      </w:r>
    </w:p>
    <w:p w:rsidR="00283782" w:rsidRPr="002701AD" w:rsidRDefault="00283782" w:rsidP="00283782">
      <w:pPr>
        <w:pStyle w:val="Listenabsatz"/>
        <w:numPr>
          <w:ilvl w:val="0"/>
          <w:numId w:val="6"/>
        </w:numPr>
        <w:spacing w:after="120" w:line="276" w:lineRule="auto"/>
        <w:ind w:hanging="720"/>
        <w:rPr>
          <w:rFonts w:ascii="Arial" w:hAnsi="Arial" w:cs="Arial"/>
          <w:b/>
          <w:sz w:val="24"/>
          <w:szCs w:val="24"/>
        </w:rPr>
      </w:pPr>
      <w:proofErr w:type="spellStart"/>
      <w:r w:rsidRPr="002701AD">
        <w:rPr>
          <w:rFonts w:ascii="Arial" w:hAnsi="Arial" w:cs="Arial"/>
          <w:b/>
          <w:sz w:val="24"/>
          <w:szCs w:val="24"/>
        </w:rPr>
        <w:t>Mitarbeitendengespräch</w:t>
      </w:r>
      <w:proofErr w:type="spellEnd"/>
      <w:r w:rsidRPr="002701AD">
        <w:rPr>
          <w:rFonts w:ascii="Arial" w:hAnsi="Arial" w:cs="Arial"/>
          <w:b/>
          <w:sz w:val="24"/>
          <w:szCs w:val="24"/>
        </w:rPr>
        <w:t xml:space="preserve"> / Stellenbeschrieb</w:t>
      </w:r>
    </w:p>
    <w:p w:rsidR="00283782" w:rsidRPr="004051EF" w:rsidRDefault="00283782" w:rsidP="00283782">
      <w:pPr>
        <w:spacing w:after="120" w:line="276" w:lineRule="auto"/>
        <w:rPr>
          <w:rFonts w:ascii="Arial" w:hAnsi="Arial" w:cs="Arial"/>
          <w:sz w:val="24"/>
          <w:szCs w:val="24"/>
        </w:rPr>
      </w:pPr>
      <w:r>
        <w:rPr>
          <w:rFonts w:ascii="Arial" w:hAnsi="Arial" w:cs="Arial"/>
          <w:sz w:val="24"/>
          <w:szCs w:val="24"/>
        </w:rPr>
        <w:t xml:space="preserve">Jährlich, in der Regel im Frühling, findet ein </w:t>
      </w:r>
      <w:proofErr w:type="spellStart"/>
      <w:r>
        <w:rPr>
          <w:rFonts w:ascii="Arial" w:hAnsi="Arial" w:cs="Arial"/>
          <w:sz w:val="24"/>
          <w:szCs w:val="24"/>
        </w:rPr>
        <w:t>Mitarbeitendengespräch</w:t>
      </w:r>
      <w:proofErr w:type="spellEnd"/>
      <w:r>
        <w:rPr>
          <w:rFonts w:ascii="Arial" w:hAnsi="Arial" w:cs="Arial"/>
          <w:sz w:val="24"/>
          <w:szCs w:val="24"/>
        </w:rPr>
        <w:t xml:space="preserve"> statt.</w:t>
      </w:r>
      <w:r w:rsidRPr="004051EF">
        <w:rPr>
          <w:rFonts w:ascii="Arial" w:hAnsi="Arial" w:cs="Arial"/>
          <w:sz w:val="24"/>
          <w:szCs w:val="24"/>
        </w:rPr>
        <w:t xml:space="preserve"> (Artikel </w:t>
      </w:r>
      <w:r>
        <w:rPr>
          <w:rFonts w:ascii="Arial" w:hAnsi="Arial" w:cs="Arial"/>
          <w:sz w:val="24"/>
          <w:szCs w:val="24"/>
        </w:rPr>
        <w:t>3.2.4 Richtlinien für die Arbeit der Unterweisenden, KES 44.020)</w:t>
      </w:r>
      <w:r w:rsidRPr="004051EF">
        <w:rPr>
          <w:rFonts w:ascii="Arial" w:hAnsi="Arial" w:cs="Arial"/>
          <w:sz w:val="24"/>
          <w:szCs w:val="24"/>
        </w:rPr>
        <w:t>.</w:t>
      </w:r>
      <w:r>
        <w:rPr>
          <w:rFonts w:ascii="Arial" w:hAnsi="Arial" w:cs="Arial"/>
          <w:sz w:val="24"/>
          <w:szCs w:val="24"/>
        </w:rPr>
        <w:t xml:space="preserve"> Die Arbeitnehmerin </w:t>
      </w:r>
      <w:r>
        <w:rPr>
          <w:rFonts w:ascii="Arial" w:hAnsi="Arial" w:cs="Arial"/>
          <w:i/>
          <w:color w:val="FF0000"/>
          <w:sz w:val="20"/>
          <w:szCs w:val="20"/>
        </w:rPr>
        <w:t>oder</w:t>
      </w:r>
      <w:r w:rsidRPr="00A749F6">
        <w:rPr>
          <w:rFonts w:ascii="Arial" w:hAnsi="Arial" w:cs="Arial"/>
          <w:i/>
          <w:color w:val="FF0000"/>
          <w:sz w:val="20"/>
          <w:szCs w:val="20"/>
        </w:rPr>
        <w:t xml:space="preserve"> </w:t>
      </w:r>
      <w:r>
        <w:rPr>
          <w:rFonts w:ascii="Arial" w:hAnsi="Arial" w:cs="Arial"/>
          <w:sz w:val="24"/>
          <w:szCs w:val="24"/>
        </w:rPr>
        <w:t>Der Arbeitnehmer informiert über ihre im Stellenbeschrieb erfassten Pflichten. Der Stellenbeschrieb wird bei Bedarf angepasst und auf den 1. August des aktuellen Jahres datiert und neu unterschrieben.</w:t>
      </w:r>
      <w:r>
        <w:rPr>
          <w:rFonts w:ascii="Arial" w:hAnsi="Arial" w:cs="Arial"/>
          <w:sz w:val="24"/>
          <w:szCs w:val="24"/>
        </w:rPr>
        <w:br/>
      </w:r>
    </w:p>
    <w:p w:rsidR="00283782" w:rsidRPr="002701AD" w:rsidRDefault="00283782" w:rsidP="00283782">
      <w:pPr>
        <w:pStyle w:val="Listenabsatz"/>
        <w:numPr>
          <w:ilvl w:val="0"/>
          <w:numId w:val="6"/>
        </w:numPr>
        <w:spacing w:after="120" w:line="276" w:lineRule="auto"/>
        <w:ind w:hanging="720"/>
        <w:rPr>
          <w:rFonts w:ascii="Arial" w:hAnsi="Arial" w:cs="Arial"/>
          <w:b/>
          <w:sz w:val="24"/>
          <w:szCs w:val="24"/>
        </w:rPr>
      </w:pPr>
      <w:r w:rsidRPr="002701AD">
        <w:rPr>
          <w:rFonts w:ascii="Arial" w:hAnsi="Arial" w:cs="Arial"/>
          <w:b/>
          <w:sz w:val="24"/>
          <w:szCs w:val="24"/>
        </w:rPr>
        <w:t>Ergänzendes Recht</w:t>
      </w:r>
    </w:p>
    <w:p w:rsidR="00283782" w:rsidRDefault="00283782" w:rsidP="00283782">
      <w:pPr>
        <w:spacing w:after="120" w:line="276" w:lineRule="auto"/>
        <w:rPr>
          <w:rFonts w:ascii="Arial" w:hAnsi="Arial" w:cs="Arial"/>
          <w:sz w:val="24"/>
          <w:szCs w:val="24"/>
        </w:rPr>
      </w:pPr>
      <w:r w:rsidRPr="004051EF">
        <w:rPr>
          <w:rFonts w:ascii="Arial" w:hAnsi="Arial" w:cs="Arial"/>
          <w:sz w:val="24"/>
          <w:szCs w:val="24"/>
        </w:rPr>
        <w:t>D</w:t>
      </w:r>
      <w:r>
        <w:rPr>
          <w:rFonts w:ascii="Arial" w:hAnsi="Arial" w:cs="Arial"/>
          <w:sz w:val="24"/>
          <w:szCs w:val="24"/>
        </w:rPr>
        <w:t>er</w:t>
      </w:r>
      <w:r w:rsidRPr="004051EF">
        <w:rPr>
          <w:rFonts w:ascii="Arial" w:hAnsi="Arial" w:cs="Arial"/>
          <w:sz w:val="24"/>
          <w:szCs w:val="24"/>
        </w:rPr>
        <w:t xml:space="preserve"> beiliegende und</w:t>
      </w:r>
      <w:r>
        <w:rPr>
          <w:rFonts w:ascii="Arial" w:hAnsi="Arial" w:cs="Arial"/>
          <w:sz w:val="24"/>
          <w:szCs w:val="24"/>
        </w:rPr>
        <w:t xml:space="preserve"> die folgenden</w:t>
      </w:r>
      <w:r w:rsidRPr="004051EF">
        <w:rPr>
          <w:rFonts w:ascii="Arial" w:hAnsi="Arial" w:cs="Arial"/>
          <w:sz w:val="24"/>
          <w:szCs w:val="24"/>
        </w:rPr>
        <w:t xml:space="preserve"> aktualisierten Stellenbeschreibungen </w:t>
      </w:r>
      <w:r>
        <w:rPr>
          <w:rFonts w:ascii="Arial" w:hAnsi="Arial" w:cs="Arial"/>
          <w:sz w:val="24"/>
          <w:szCs w:val="24"/>
        </w:rPr>
        <w:t>sind</w:t>
      </w:r>
      <w:r w:rsidRPr="004051EF">
        <w:rPr>
          <w:rFonts w:ascii="Arial" w:hAnsi="Arial" w:cs="Arial"/>
          <w:sz w:val="24"/>
          <w:szCs w:val="24"/>
        </w:rPr>
        <w:t xml:space="preserve"> Bestandteil dieses Vertrags. </w:t>
      </w:r>
    </w:p>
    <w:p w:rsidR="00283782" w:rsidRDefault="00283782" w:rsidP="00283782">
      <w:pPr>
        <w:spacing w:line="276" w:lineRule="auto"/>
        <w:rPr>
          <w:rFonts w:ascii="Arial" w:hAnsi="Arial" w:cs="Arial"/>
          <w:sz w:val="24"/>
          <w:szCs w:val="24"/>
        </w:rPr>
      </w:pPr>
      <w:r w:rsidRPr="004051EF">
        <w:rPr>
          <w:rFonts w:ascii="Arial" w:hAnsi="Arial" w:cs="Arial"/>
          <w:sz w:val="24"/>
          <w:szCs w:val="24"/>
        </w:rPr>
        <w:t>Im Übrigen richten sich die Rechte und Pflichten de</w:t>
      </w:r>
      <w:r>
        <w:rPr>
          <w:rFonts w:ascii="Arial" w:hAnsi="Arial" w:cs="Arial"/>
          <w:sz w:val="24"/>
          <w:szCs w:val="24"/>
        </w:rPr>
        <w:t>s</w:t>
      </w:r>
      <w:r w:rsidRPr="004051EF">
        <w:rPr>
          <w:rFonts w:ascii="Arial" w:hAnsi="Arial" w:cs="Arial"/>
          <w:sz w:val="24"/>
          <w:szCs w:val="24"/>
        </w:rPr>
        <w:t xml:space="preserve"> Arbeitnehmer</w:t>
      </w:r>
      <w:r>
        <w:rPr>
          <w:rFonts w:ascii="Arial" w:hAnsi="Arial" w:cs="Arial"/>
          <w:sz w:val="24"/>
          <w:szCs w:val="24"/>
        </w:rPr>
        <w:t>s</w:t>
      </w:r>
      <w:r w:rsidRPr="004051EF">
        <w:rPr>
          <w:rFonts w:ascii="Arial" w:hAnsi="Arial" w:cs="Arial"/>
          <w:sz w:val="24"/>
          <w:szCs w:val="24"/>
        </w:rPr>
        <w:t xml:space="preserve"> nach den Bestimmungen der Reformierten Kirchen Bern-Jura-Solothurn über die Kirchliche Unterweisung und über Katechetinnen und Katecheten sowie</w:t>
      </w:r>
      <w:r>
        <w:rPr>
          <w:rFonts w:ascii="Arial" w:hAnsi="Arial" w:cs="Arial"/>
          <w:sz w:val="24"/>
          <w:szCs w:val="24"/>
        </w:rPr>
        <w:t xml:space="preserve"> </w:t>
      </w:r>
      <w:r w:rsidRPr="004051EF">
        <w:rPr>
          <w:rFonts w:ascii="Arial" w:hAnsi="Arial" w:cs="Arial"/>
          <w:sz w:val="24"/>
          <w:szCs w:val="24"/>
        </w:rPr>
        <w:t xml:space="preserve">nach den personalrechtlichen Vorschriften des Kantons. </w:t>
      </w:r>
    </w:p>
    <w:p w:rsidR="00283782" w:rsidRDefault="00283782">
      <w:pPr>
        <w:rPr>
          <w:rFonts w:ascii="Arial" w:hAnsi="Arial" w:cs="Arial"/>
          <w:sz w:val="24"/>
          <w:szCs w:val="24"/>
        </w:rPr>
      </w:pPr>
      <w:r>
        <w:rPr>
          <w:rFonts w:ascii="Arial" w:hAnsi="Arial" w:cs="Arial"/>
          <w:sz w:val="24"/>
          <w:szCs w:val="24"/>
        </w:rPr>
        <w:br w:type="page"/>
      </w:r>
    </w:p>
    <w:p w:rsidR="00283782" w:rsidRPr="004051EF" w:rsidRDefault="00283782" w:rsidP="00283782">
      <w:pPr>
        <w:spacing w:line="276" w:lineRule="auto"/>
        <w:rPr>
          <w:rFonts w:ascii="Arial" w:hAnsi="Arial" w:cs="Arial"/>
          <w:sz w:val="24"/>
          <w:szCs w:val="24"/>
        </w:rPr>
      </w:pPr>
    </w:p>
    <w:p w:rsidR="00283782" w:rsidRDefault="00283782" w:rsidP="00283782">
      <w:pPr>
        <w:spacing w:line="276" w:lineRule="auto"/>
        <w:rPr>
          <w:rFonts w:ascii="Arial" w:hAnsi="Arial" w:cs="Arial"/>
          <w:sz w:val="24"/>
          <w:szCs w:val="24"/>
        </w:rPr>
      </w:pPr>
      <w:r w:rsidRPr="004051EF">
        <w:rPr>
          <w:rFonts w:ascii="Arial" w:hAnsi="Arial" w:cs="Arial"/>
          <w:sz w:val="24"/>
          <w:szCs w:val="24"/>
        </w:rPr>
        <w:t xml:space="preserve">Datum: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051EF">
        <w:rPr>
          <w:rFonts w:ascii="Arial" w:hAnsi="Arial" w:cs="Arial"/>
          <w:sz w:val="24"/>
          <w:szCs w:val="24"/>
        </w:rPr>
        <w:t xml:space="preserve">Datum: </w:t>
      </w:r>
    </w:p>
    <w:p w:rsidR="00283782" w:rsidRPr="004051EF" w:rsidRDefault="00283782" w:rsidP="00283782">
      <w:pPr>
        <w:spacing w:line="276" w:lineRule="auto"/>
        <w:rPr>
          <w:rFonts w:ascii="Arial" w:hAnsi="Arial" w:cs="Arial"/>
          <w:sz w:val="24"/>
          <w:szCs w:val="24"/>
        </w:rPr>
      </w:pPr>
    </w:p>
    <w:p w:rsidR="00283782" w:rsidRPr="004051EF" w:rsidRDefault="00283782" w:rsidP="00283782">
      <w:pPr>
        <w:spacing w:line="276" w:lineRule="auto"/>
        <w:rPr>
          <w:rFonts w:ascii="Arial" w:hAnsi="Arial" w:cs="Arial"/>
          <w:sz w:val="24"/>
          <w:szCs w:val="24"/>
        </w:rPr>
      </w:pPr>
      <w:r w:rsidRPr="004051EF">
        <w:rPr>
          <w:rFonts w:ascii="Arial" w:hAnsi="Arial" w:cs="Arial"/>
          <w:sz w:val="24"/>
          <w:szCs w:val="24"/>
        </w:rPr>
        <w:t xml:space="preserve">..................................................... </w:t>
      </w:r>
      <w:r>
        <w:rPr>
          <w:rFonts w:ascii="Arial" w:hAnsi="Arial" w:cs="Arial"/>
          <w:sz w:val="24"/>
          <w:szCs w:val="24"/>
        </w:rPr>
        <w:tab/>
        <w:t>…..</w:t>
      </w:r>
      <w:r w:rsidRPr="004051EF">
        <w:rPr>
          <w:rFonts w:ascii="Arial" w:hAnsi="Arial" w:cs="Arial"/>
          <w:sz w:val="24"/>
          <w:szCs w:val="24"/>
        </w:rPr>
        <w:t xml:space="preserve">................................................................ </w:t>
      </w:r>
    </w:p>
    <w:p w:rsidR="00283782" w:rsidRPr="004051EF" w:rsidRDefault="00283782" w:rsidP="00283782">
      <w:pPr>
        <w:spacing w:line="276" w:lineRule="auto"/>
        <w:rPr>
          <w:rFonts w:ascii="Arial" w:hAnsi="Arial" w:cs="Arial"/>
          <w:sz w:val="24"/>
          <w:szCs w:val="24"/>
        </w:rPr>
      </w:pPr>
      <w:r w:rsidRPr="004051EF">
        <w:rPr>
          <w:rFonts w:ascii="Arial" w:hAnsi="Arial" w:cs="Arial"/>
          <w:sz w:val="24"/>
          <w:szCs w:val="24"/>
        </w:rPr>
        <w:t xml:space="preserve">Die Arbeitgeberin: </w:t>
      </w:r>
      <w:r w:rsidRPr="004051EF">
        <w:rPr>
          <w:rFonts w:ascii="Arial" w:hAnsi="Arial" w:cs="Arial"/>
          <w:sz w:val="24"/>
          <w:szCs w:val="24"/>
        </w:rPr>
        <w:tab/>
      </w:r>
      <w:r w:rsidRPr="004051EF">
        <w:rPr>
          <w:rFonts w:ascii="Arial" w:hAnsi="Arial" w:cs="Arial"/>
          <w:sz w:val="24"/>
          <w:szCs w:val="24"/>
        </w:rPr>
        <w:tab/>
      </w:r>
      <w:r>
        <w:rPr>
          <w:rFonts w:ascii="Arial" w:hAnsi="Arial" w:cs="Arial"/>
          <w:sz w:val="24"/>
          <w:szCs w:val="24"/>
        </w:rPr>
        <w:tab/>
      </w:r>
      <w:r w:rsidRPr="004051EF">
        <w:rPr>
          <w:rFonts w:ascii="Arial" w:hAnsi="Arial" w:cs="Arial"/>
          <w:sz w:val="24"/>
          <w:szCs w:val="24"/>
        </w:rPr>
        <w:tab/>
        <w:t>Die Arbeitnehmer</w:t>
      </w:r>
      <w:r>
        <w:rPr>
          <w:rFonts w:ascii="Arial" w:hAnsi="Arial" w:cs="Arial"/>
          <w:sz w:val="24"/>
          <w:szCs w:val="24"/>
        </w:rPr>
        <w:t>/Der Arbeitnehmer</w:t>
      </w:r>
      <w:r w:rsidRPr="004051EF">
        <w:rPr>
          <w:rFonts w:ascii="Arial" w:hAnsi="Arial" w:cs="Arial"/>
          <w:sz w:val="24"/>
          <w:szCs w:val="24"/>
        </w:rPr>
        <w:t xml:space="preserve">: </w:t>
      </w:r>
    </w:p>
    <w:p w:rsidR="00283782" w:rsidRPr="004051EF" w:rsidRDefault="00283782" w:rsidP="00283782">
      <w:pPr>
        <w:spacing w:line="276" w:lineRule="auto"/>
        <w:rPr>
          <w:rFonts w:ascii="Arial" w:hAnsi="Arial" w:cs="Arial"/>
          <w:sz w:val="24"/>
          <w:szCs w:val="24"/>
        </w:rPr>
      </w:pPr>
      <w:r w:rsidRPr="004051EF">
        <w:rPr>
          <w:rFonts w:ascii="Arial" w:hAnsi="Arial" w:cs="Arial"/>
          <w:sz w:val="24"/>
          <w:szCs w:val="24"/>
        </w:rPr>
        <w:t xml:space="preserve"> </w:t>
      </w:r>
    </w:p>
    <w:p w:rsidR="00283782" w:rsidRPr="004051EF" w:rsidRDefault="00283782" w:rsidP="00283782">
      <w:pPr>
        <w:spacing w:line="276" w:lineRule="auto"/>
        <w:rPr>
          <w:rFonts w:ascii="Arial" w:hAnsi="Arial" w:cs="Arial"/>
          <w:sz w:val="24"/>
          <w:szCs w:val="24"/>
        </w:rPr>
      </w:pPr>
      <w:r w:rsidRPr="004051EF">
        <w:rPr>
          <w:rFonts w:ascii="Arial" w:hAnsi="Arial" w:cs="Arial"/>
          <w:sz w:val="24"/>
          <w:szCs w:val="24"/>
        </w:rPr>
        <w:t>.......................................................</w:t>
      </w:r>
      <w:r w:rsidRPr="004051EF">
        <w:rPr>
          <w:rFonts w:ascii="Arial" w:hAnsi="Arial" w:cs="Arial"/>
          <w:sz w:val="24"/>
          <w:szCs w:val="24"/>
        </w:rPr>
        <w:tab/>
        <w:t xml:space="preserve"> ..................................................................... </w:t>
      </w:r>
    </w:p>
    <w:p w:rsidR="00283782" w:rsidRPr="004051EF" w:rsidRDefault="00283782" w:rsidP="00283782">
      <w:pPr>
        <w:spacing w:line="276" w:lineRule="auto"/>
        <w:rPr>
          <w:rFonts w:ascii="Arial" w:hAnsi="Arial" w:cs="Arial"/>
          <w:sz w:val="24"/>
          <w:szCs w:val="24"/>
        </w:rPr>
      </w:pPr>
      <w:r w:rsidRPr="004051EF">
        <w:rPr>
          <w:rFonts w:ascii="Arial" w:hAnsi="Arial" w:cs="Arial"/>
          <w:sz w:val="24"/>
          <w:szCs w:val="24"/>
        </w:rPr>
        <w:t xml:space="preserve"> </w:t>
      </w:r>
    </w:p>
    <w:p w:rsidR="009A187F" w:rsidRPr="00283782" w:rsidRDefault="00283782" w:rsidP="00283782">
      <w:pPr>
        <w:spacing w:line="276" w:lineRule="auto"/>
        <w:rPr>
          <w:rFonts w:ascii="Arial" w:hAnsi="Arial" w:cs="Arial"/>
          <w:sz w:val="24"/>
          <w:szCs w:val="24"/>
        </w:rPr>
      </w:pPr>
      <w:r w:rsidRPr="004051EF">
        <w:rPr>
          <w:rFonts w:ascii="Arial" w:hAnsi="Arial" w:cs="Arial"/>
          <w:sz w:val="24"/>
          <w:szCs w:val="24"/>
        </w:rPr>
        <w:t xml:space="preserve">Beilage: Stellenbeschreibung </w:t>
      </w:r>
      <w:r>
        <w:rPr>
          <w:rFonts w:ascii="Arial" w:hAnsi="Arial" w:cs="Arial"/>
          <w:sz w:val="24"/>
          <w:szCs w:val="24"/>
        </w:rPr>
        <w:t>vom 1.8.20</w:t>
      </w:r>
      <w:r w:rsidRPr="002D4439">
        <w:rPr>
          <w:rFonts w:ascii="Arial" w:hAnsi="Arial" w:cs="Arial"/>
          <w:sz w:val="24"/>
          <w:szCs w:val="24"/>
          <w:highlight w:val="yellow"/>
        </w:rPr>
        <w:t>XX</w:t>
      </w:r>
    </w:p>
    <w:sectPr w:rsidR="009A187F" w:rsidRPr="00283782" w:rsidSect="00257CC3">
      <w:footerReference w:type="default" r:id="rId7"/>
      <w:pgSz w:w="11906" w:h="16838"/>
      <w:pgMar w:top="993"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F01" w:rsidRDefault="004B1F01" w:rsidP="004B1F01">
      <w:pPr>
        <w:spacing w:after="0" w:line="240" w:lineRule="auto"/>
      </w:pPr>
      <w:r>
        <w:separator/>
      </w:r>
    </w:p>
  </w:endnote>
  <w:endnote w:type="continuationSeparator" w:id="0">
    <w:p w:rsidR="004B1F01" w:rsidRDefault="004B1F01" w:rsidP="004B1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947251"/>
      <w:docPartObj>
        <w:docPartGallery w:val="Page Numbers (Bottom of Page)"/>
        <w:docPartUnique/>
      </w:docPartObj>
    </w:sdtPr>
    <w:sdtEndPr/>
    <w:sdtContent>
      <w:p w:rsidR="004B1F01" w:rsidRDefault="004B1F01">
        <w:pPr>
          <w:pStyle w:val="Fuzeile"/>
          <w:jc w:val="right"/>
        </w:pPr>
        <w:r>
          <w:fldChar w:fldCharType="begin"/>
        </w:r>
        <w:r>
          <w:instrText>PAGE   \* MERGEFORMAT</w:instrText>
        </w:r>
        <w:r>
          <w:fldChar w:fldCharType="separate"/>
        </w:r>
        <w:r>
          <w:rPr>
            <w:noProof/>
          </w:rPr>
          <w:t>3</w:t>
        </w:r>
        <w:r>
          <w:fldChar w:fldCharType="end"/>
        </w:r>
      </w:p>
    </w:sdtContent>
  </w:sdt>
  <w:p w:rsidR="004B1F01" w:rsidRDefault="004B1F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F01" w:rsidRDefault="004B1F01" w:rsidP="004B1F01">
      <w:pPr>
        <w:spacing w:after="0" w:line="240" w:lineRule="auto"/>
      </w:pPr>
      <w:r>
        <w:separator/>
      </w:r>
    </w:p>
  </w:footnote>
  <w:footnote w:type="continuationSeparator" w:id="0">
    <w:p w:rsidR="004B1F01" w:rsidRDefault="004B1F01" w:rsidP="004B1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83A07"/>
    <w:multiLevelType w:val="hybridMultilevel"/>
    <w:tmpl w:val="703C360E"/>
    <w:lvl w:ilvl="0" w:tplc="78421BC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EE735CE"/>
    <w:multiLevelType w:val="hybridMultilevel"/>
    <w:tmpl w:val="D5580D98"/>
    <w:lvl w:ilvl="0" w:tplc="ED64A7DC">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94B54F7"/>
    <w:multiLevelType w:val="hybridMultilevel"/>
    <w:tmpl w:val="AAC0035A"/>
    <w:lvl w:ilvl="0" w:tplc="78B2A6F4">
      <w:start w:val="8"/>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7F13D50"/>
    <w:multiLevelType w:val="hybridMultilevel"/>
    <w:tmpl w:val="E77ADAFA"/>
    <w:lvl w:ilvl="0" w:tplc="F83EED12">
      <w:start w:val="5"/>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AF23730"/>
    <w:multiLevelType w:val="hybridMultilevel"/>
    <w:tmpl w:val="D56C160A"/>
    <w:lvl w:ilvl="0" w:tplc="BC4E7B04">
      <w:start w:val="8"/>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67905E6B"/>
    <w:multiLevelType w:val="hybridMultilevel"/>
    <w:tmpl w:val="60A06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9C66F79"/>
    <w:multiLevelType w:val="hybridMultilevel"/>
    <w:tmpl w:val="A6F23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87F"/>
    <w:rsid w:val="000502EB"/>
    <w:rsid w:val="000B12FE"/>
    <w:rsid w:val="000E3304"/>
    <w:rsid w:val="0010691B"/>
    <w:rsid w:val="00155F56"/>
    <w:rsid w:val="0016045F"/>
    <w:rsid w:val="00160530"/>
    <w:rsid w:val="00164F29"/>
    <w:rsid w:val="001769AA"/>
    <w:rsid w:val="001B4A5E"/>
    <w:rsid w:val="001C1EBC"/>
    <w:rsid w:val="001F0BDE"/>
    <w:rsid w:val="00212FE4"/>
    <w:rsid w:val="00235AE8"/>
    <w:rsid w:val="00257CC3"/>
    <w:rsid w:val="00272F0D"/>
    <w:rsid w:val="00283782"/>
    <w:rsid w:val="002A23F2"/>
    <w:rsid w:val="002B2029"/>
    <w:rsid w:val="002B405C"/>
    <w:rsid w:val="002E4A31"/>
    <w:rsid w:val="002F542E"/>
    <w:rsid w:val="00363507"/>
    <w:rsid w:val="00374F69"/>
    <w:rsid w:val="004051EF"/>
    <w:rsid w:val="00475EF1"/>
    <w:rsid w:val="0048712A"/>
    <w:rsid w:val="004B1F01"/>
    <w:rsid w:val="00514860"/>
    <w:rsid w:val="005D78DD"/>
    <w:rsid w:val="005F4DA4"/>
    <w:rsid w:val="00627694"/>
    <w:rsid w:val="00633D80"/>
    <w:rsid w:val="00641221"/>
    <w:rsid w:val="00667480"/>
    <w:rsid w:val="00682DC5"/>
    <w:rsid w:val="006969E1"/>
    <w:rsid w:val="006A0743"/>
    <w:rsid w:val="006D593C"/>
    <w:rsid w:val="007062C8"/>
    <w:rsid w:val="007C2B6D"/>
    <w:rsid w:val="007E418B"/>
    <w:rsid w:val="007E5967"/>
    <w:rsid w:val="00821EC4"/>
    <w:rsid w:val="00891A7A"/>
    <w:rsid w:val="00914A52"/>
    <w:rsid w:val="00931E42"/>
    <w:rsid w:val="009601EC"/>
    <w:rsid w:val="009A187F"/>
    <w:rsid w:val="009C1149"/>
    <w:rsid w:val="009D42B6"/>
    <w:rsid w:val="009E604B"/>
    <w:rsid w:val="009E6AF5"/>
    <w:rsid w:val="00A03529"/>
    <w:rsid w:val="00A749F6"/>
    <w:rsid w:val="00A81B1F"/>
    <w:rsid w:val="00AA7061"/>
    <w:rsid w:val="00AB6FE4"/>
    <w:rsid w:val="00B32ED2"/>
    <w:rsid w:val="00B34918"/>
    <w:rsid w:val="00BC6ACD"/>
    <w:rsid w:val="00BC719F"/>
    <w:rsid w:val="00BE0B36"/>
    <w:rsid w:val="00BF0122"/>
    <w:rsid w:val="00C00048"/>
    <w:rsid w:val="00C567BF"/>
    <w:rsid w:val="00D045EB"/>
    <w:rsid w:val="00D14996"/>
    <w:rsid w:val="00D359AA"/>
    <w:rsid w:val="00D42CD2"/>
    <w:rsid w:val="00D55C51"/>
    <w:rsid w:val="00D74E8F"/>
    <w:rsid w:val="00D95A0F"/>
    <w:rsid w:val="00DE5D65"/>
    <w:rsid w:val="00DF5EE7"/>
    <w:rsid w:val="00E1410B"/>
    <w:rsid w:val="00E84CDA"/>
    <w:rsid w:val="00E85F03"/>
    <w:rsid w:val="00E91801"/>
    <w:rsid w:val="00EC1445"/>
    <w:rsid w:val="00EE77B0"/>
    <w:rsid w:val="00F43FAB"/>
    <w:rsid w:val="00FC2625"/>
    <w:rsid w:val="00FC4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90904"/>
  <w15:chartTrackingRefBased/>
  <w15:docId w15:val="{0BE10455-7F0D-4197-B4F0-074E1666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7CC3"/>
    <w:pPr>
      <w:ind w:left="720"/>
      <w:contextualSpacing/>
    </w:pPr>
  </w:style>
  <w:style w:type="paragraph" w:styleId="Sprechblasentext">
    <w:name w:val="Balloon Text"/>
    <w:basedOn w:val="Standard"/>
    <w:link w:val="SprechblasentextZchn"/>
    <w:uiPriority w:val="99"/>
    <w:semiHidden/>
    <w:unhideWhenUsed/>
    <w:rsid w:val="00682D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2DC5"/>
    <w:rPr>
      <w:rFonts w:ascii="Segoe UI" w:hAnsi="Segoe UI" w:cs="Segoe UI"/>
      <w:sz w:val="18"/>
      <w:szCs w:val="18"/>
    </w:rPr>
  </w:style>
  <w:style w:type="paragraph" w:styleId="Kopfzeile">
    <w:name w:val="header"/>
    <w:basedOn w:val="Standard"/>
    <w:link w:val="KopfzeileZchn"/>
    <w:uiPriority w:val="99"/>
    <w:unhideWhenUsed/>
    <w:rsid w:val="004B1F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1F01"/>
  </w:style>
  <w:style w:type="paragraph" w:styleId="Fuzeile">
    <w:name w:val="footer"/>
    <w:basedOn w:val="Standard"/>
    <w:link w:val="FuzeileZchn"/>
    <w:uiPriority w:val="99"/>
    <w:unhideWhenUsed/>
    <w:rsid w:val="004B1F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1F01"/>
  </w:style>
  <w:style w:type="character" w:styleId="Hervorhebung">
    <w:name w:val="Emphasis"/>
    <w:basedOn w:val="Absatz-Standardschriftart"/>
    <w:uiPriority w:val="20"/>
    <w:qFormat/>
    <w:rsid w:val="003635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1154</Words>
  <Characters>7273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Amstutz</dc:creator>
  <cp:keywords/>
  <dc:description/>
  <cp:lastModifiedBy>Zwygart Stefan</cp:lastModifiedBy>
  <cp:revision>3</cp:revision>
  <cp:lastPrinted>2017-07-03T12:24:00Z</cp:lastPrinted>
  <dcterms:created xsi:type="dcterms:W3CDTF">2023-10-23T10:34:00Z</dcterms:created>
  <dcterms:modified xsi:type="dcterms:W3CDTF">2023-10-23T10:37:00Z</dcterms:modified>
</cp:coreProperties>
</file>